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6A" w:rsidRPr="0032148F" w:rsidRDefault="00B9016A" w:rsidP="009230F6">
      <w:pPr>
        <w:spacing w:after="0" w:line="240" w:lineRule="auto"/>
        <w:jc w:val="center"/>
        <w:rPr>
          <w:rFonts w:ascii="Times New Roman" w:hAnsi="Times New Roman"/>
          <w:b/>
          <w:sz w:val="32"/>
          <w:szCs w:val="32"/>
          <w:lang w:val="uk-UA"/>
        </w:rPr>
      </w:pPr>
      <w:r w:rsidRPr="0032148F">
        <w:rPr>
          <w:rFonts w:ascii="Times New Roman" w:hAnsi="Times New Roman"/>
          <w:b/>
          <w:sz w:val="32"/>
          <w:szCs w:val="32"/>
          <w:lang w:val="uk-UA"/>
        </w:rPr>
        <w:t>ДИСЦИПЛІНИ ТРЕТЬОГО ЦИКЛУ</w:t>
      </w:r>
    </w:p>
    <w:p w:rsidR="00B9016A" w:rsidRDefault="00B9016A" w:rsidP="009230F6">
      <w:pPr>
        <w:spacing w:after="0" w:line="240" w:lineRule="auto"/>
        <w:jc w:val="center"/>
        <w:rPr>
          <w:rFonts w:ascii="Times New Roman" w:hAnsi="Times New Roman"/>
          <w:b/>
          <w:sz w:val="28"/>
          <w:szCs w:val="28"/>
          <w:lang w:val="uk-UA"/>
        </w:rPr>
      </w:pPr>
    </w:p>
    <w:p w:rsidR="00B9016A" w:rsidRPr="00A1753F" w:rsidRDefault="00B9016A" w:rsidP="009230F6">
      <w:pPr>
        <w:spacing w:after="0" w:line="240" w:lineRule="auto"/>
        <w:jc w:val="center"/>
        <w:rPr>
          <w:rFonts w:ascii="Times New Roman" w:hAnsi="Times New Roman"/>
          <w:b/>
          <w:sz w:val="28"/>
          <w:szCs w:val="28"/>
          <w:lang w:val="uk-UA"/>
        </w:rPr>
      </w:pPr>
      <w:r w:rsidRPr="00A1753F">
        <w:rPr>
          <w:rFonts w:ascii="Times New Roman" w:hAnsi="Times New Roman"/>
          <w:b/>
          <w:sz w:val="28"/>
          <w:szCs w:val="28"/>
          <w:lang w:val="uk-UA"/>
        </w:rPr>
        <w:t>АНОТАЦІЯ НАВЧАЛЬНОЇ ДИСЦИПЛІНИ</w:t>
      </w:r>
    </w:p>
    <w:p w:rsidR="00B9016A" w:rsidRPr="00A1753F" w:rsidRDefault="00B9016A" w:rsidP="009230F6">
      <w:pPr>
        <w:spacing w:after="0" w:line="240" w:lineRule="auto"/>
        <w:jc w:val="center"/>
        <w:rPr>
          <w:rFonts w:ascii="Times New Roman" w:hAnsi="Times New Roman"/>
          <w:b/>
          <w:sz w:val="28"/>
          <w:szCs w:val="28"/>
          <w:lang w:val="uk-UA"/>
        </w:rPr>
      </w:pPr>
      <w:r w:rsidRPr="00A1753F">
        <w:rPr>
          <w:rFonts w:ascii="Times New Roman" w:hAnsi="Times New Roman"/>
          <w:b/>
          <w:sz w:val="28"/>
          <w:szCs w:val="28"/>
          <w:lang w:val="uk-UA"/>
        </w:rPr>
        <w:t>«</w:t>
      </w:r>
      <w:r w:rsidRPr="009230F6">
        <w:rPr>
          <w:rFonts w:ascii="Times New Roman" w:hAnsi="Times New Roman"/>
          <w:b/>
          <w:sz w:val="28"/>
          <w:szCs w:val="28"/>
          <w:lang w:val="uk-UA"/>
        </w:rPr>
        <w:t>ГЕОГРАФІЯ РЕЛІГІЙ</w:t>
      </w:r>
      <w:r w:rsidRPr="00A1753F">
        <w:rPr>
          <w:rFonts w:ascii="Times New Roman" w:hAnsi="Times New Roman"/>
          <w:b/>
          <w:sz w:val="28"/>
          <w:szCs w:val="28"/>
          <w:lang w:val="uk-UA"/>
        </w:rPr>
        <w:t>»</w:t>
      </w:r>
    </w:p>
    <w:p w:rsidR="00B9016A" w:rsidRPr="00A1753F" w:rsidRDefault="00B9016A" w:rsidP="009230F6">
      <w:pPr>
        <w:spacing w:after="0" w:line="240" w:lineRule="auto"/>
        <w:ind w:firstLine="567"/>
        <w:jc w:val="center"/>
        <w:rPr>
          <w:rFonts w:ascii="Times New Roman" w:hAnsi="Times New Roman"/>
          <w:sz w:val="24"/>
          <w:szCs w:val="24"/>
          <w:lang w:val="uk-UA"/>
        </w:rPr>
      </w:pPr>
    </w:p>
    <w:p w:rsidR="00B9016A" w:rsidRPr="009230F6" w:rsidRDefault="00B9016A" w:rsidP="009230F6">
      <w:pPr>
        <w:tabs>
          <w:tab w:val="left" w:pos="9356"/>
        </w:tabs>
        <w:spacing w:after="0" w:line="240" w:lineRule="auto"/>
        <w:ind w:right="142" w:firstLine="567"/>
        <w:jc w:val="both"/>
        <w:rPr>
          <w:rFonts w:ascii="Times New Roman" w:hAnsi="Times New Roman"/>
          <w:sz w:val="24"/>
          <w:szCs w:val="24"/>
          <w:lang w:val="uk-UA"/>
        </w:rPr>
      </w:pPr>
      <w:r w:rsidRPr="009230F6">
        <w:rPr>
          <w:rFonts w:ascii="Times New Roman" w:hAnsi="Times New Roman"/>
          <w:b/>
          <w:sz w:val="24"/>
          <w:szCs w:val="24"/>
        </w:rPr>
        <w:t>І. Основна мета засвоєння курсу</w:t>
      </w:r>
      <w:r w:rsidRPr="009230F6">
        <w:rPr>
          <w:rFonts w:ascii="Times New Roman" w:hAnsi="Times New Roman"/>
          <w:sz w:val="24"/>
          <w:szCs w:val="24"/>
        </w:rPr>
        <w:t>.</w:t>
      </w:r>
      <w:r w:rsidRPr="009230F6">
        <w:rPr>
          <w:rFonts w:ascii="Times New Roman" w:hAnsi="Times New Roman"/>
          <w:sz w:val="24"/>
          <w:szCs w:val="24"/>
          <w:lang w:val="uk-UA"/>
        </w:rPr>
        <w:t>Зміст навчальної дисципліни спрямований на формування у студентів уявлень про релігії сучасного світу, конфесійний склад населення регіонів світу</w:t>
      </w:r>
      <w:r w:rsidRPr="009230F6">
        <w:rPr>
          <w:rFonts w:ascii="Times New Roman" w:hAnsi="Times New Roman"/>
          <w:color w:val="000000"/>
          <w:sz w:val="24"/>
          <w:szCs w:val="24"/>
          <w:lang w:val="uk-UA"/>
        </w:rPr>
        <w:t>.</w:t>
      </w:r>
    </w:p>
    <w:p w:rsidR="00B9016A" w:rsidRPr="009230F6" w:rsidRDefault="00B9016A" w:rsidP="009230F6">
      <w:pPr>
        <w:spacing w:after="0" w:line="240" w:lineRule="auto"/>
        <w:ind w:firstLine="567"/>
        <w:jc w:val="both"/>
        <w:rPr>
          <w:rFonts w:ascii="Times New Roman" w:hAnsi="Times New Roman"/>
          <w:b/>
          <w:sz w:val="24"/>
          <w:szCs w:val="24"/>
          <w:lang w:val="uk-UA"/>
        </w:rPr>
      </w:pPr>
      <w:r w:rsidRPr="009230F6">
        <w:rPr>
          <w:rFonts w:ascii="Times New Roman" w:hAnsi="Times New Roman"/>
          <w:b/>
          <w:sz w:val="24"/>
          <w:szCs w:val="24"/>
          <w:lang w:val="uk-UA"/>
        </w:rPr>
        <w:t xml:space="preserve">ІІ. Місце навчальної дисципліни в програмі підготовки фахівців спеціальності </w:t>
      </w:r>
      <w:r>
        <w:rPr>
          <w:rFonts w:ascii="Times New Roman" w:hAnsi="Times New Roman"/>
          <w:b/>
          <w:sz w:val="24"/>
          <w:szCs w:val="24"/>
          <w:lang w:val="uk-UA"/>
        </w:rPr>
        <w:t>6.040104 Географія</w:t>
      </w:r>
      <w:r w:rsidRPr="009230F6">
        <w:rPr>
          <w:rFonts w:ascii="Times New Roman" w:hAnsi="Times New Roman"/>
          <w:b/>
          <w:sz w:val="24"/>
          <w:szCs w:val="24"/>
          <w:lang w:val="uk-UA"/>
        </w:rPr>
        <w:t>.</w:t>
      </w:r>
    </w:p>
    <w:p w:rsidR="00B9016A" w:rsidRPr="009230F6" w:rsidRDefault="00B9016A" w:rsidP="009230F6">
      <w:pPr>
        <w:spacing w:after="0" w:line="240" w:lineRule="auto"/>
        <w:ind w:firstLine="567"/>
        <w:jc w:val="both"/>
        <w:rPr>
          <w:rFonts w:ascii="Times New Roman" w:hAnsi="Times New Roman"/>
          <w:sz w:val="24"/>
          <w:szCs w:val="24"/>
          <w:lang w:val="uk-UA"/>
        </w:rPr>
      </w:pPr>
      <w:r w:rsidRPr="009230F6">
        <w:rPr>
          <w:rFonts w:ascii="Times New Roman" w:hAnsi="Times New Roman"/>
          <w:sz w:val="24"/>
          <w:szCs w:val="24"/>
          <w:lang w:val="uk-UA"/>
        </w:rPr>
        <w:t>Дисципліна «Географія релігій» дозволяє набути студентами додаткових фахових компетенцій при опануванні варіативних дисциплін з ІІІ циклу.</w:t>
      </w:r>
    </w:p>
    <w:p w:rsidR="00B9016A" w:rsidRPr="009230F6" w:rsidRDefault="00B9016A" w:rsidP="009230F6">
      <w:pPr>
        <w:spacing w:after="0" w:line="240" w:lineRule="auto"/>
        <w:ind w:firstLine="567"/>
        <w:jc w:val="both"/>
        <w:rPr>
          <w:rFonts w:ascii="Times New Roman" w:hAnsi="Times New Roman"/>
          <w:iCs/>
          <w:color w:val="000000"/>
          <w:sz w:val="24"/>
          <w:szCs w:val="24"/>
          <w:lang w:val="uk-UA"/>
        </w:rPr>
      </w:pPr>
      <w:r w:rsidRPr="009230F6">
        <w:rPr>
          <w:rFonts w:ascii="Times New Roman" w:hAnsi="Times New Roman"/>
          <w:b/>
          <w:sz w:val="24"/>
          <w:szCs w:val="24"/>
          <w:lang w:val="uk-UA"/>
        </w:rPr>
        <w:t>ІІІ. Завдання дисципліни –</w:t>
      </w:r>
      <w:r>
        <w:rPr>
          <w:rFonts w:ascii="Times New Roman" w:hAnsi="Times New Roman"/>
          <w:sz w:val="24"/>
          <w:szCs w:val="24"/>
          <w:lang w:val="uk-UA"/>
        </w:rPr>
        <w:t xml:space="preserve"> сформувати у студентів систему</w:t>
      </w:r>
      <w:r w:rsidRPr="009230F6">
        <w:rPr>
          <w:rFonts w:ascii="Times New Roman" w:hAnsi="Times New Roman"/>
          <w:sz w:val="24"/>
          <w:szCs w:val="24"/>
          <w:lang w:val="uk-UA"/>
        </w:rPr>
        <w:t xml:space="preserve"> теоретичних знань про основні ідеї, догмати та поняття викладені в святих текстах та коментарі до них; географію святих релігій, регіональних (національних) та примітивних вірувань, </w:t>
      </w:r>
      <w:r w:rsidRPr="009230F6">
        <w:rPr>
          <w:rFonts w:ascii="Times New Roman" w:hAnsi="Times New Roman"/>
          <w:color w:val="000000"/>
          <w:sz w:val="24"/>
          <w:szCs w:val="24"/>
          <w:lang w:val="uk-UA"/>
        </w:rPr>
        <w:t xml:space="preserve">роль географії релігій у розвитку складних соціальних процесів у суспільстві, особливості релігійних процесів та розвиток релігійної сфери в регіонах України, </w:t>
      </w:r>
      <w:r w:rsidRPr="009230F6">
        <w:rPr>
          <w:rFonts w:ascii="Times New Roman" w:hAnsi="Times New Roman"/>
          <w:sz w:val="24"/>
          <w:szCs w:val="24"/>
          <w:lang w:val="uk-UA"/>
        </w:rPr>
        <w:t>прикладні вміння</w:t>
      </w:r>
      <w:r w:rsidRPr="009230F6">
        <w:rPr>
          <w:rFonts w:ascii="Times New Roman" w:hAnsi="Times New Roman"/>
          <w:color w:val="000000"/>
          <w:sz w:val="24"/>
          <w:szCs w:val="24"/>
          <w:lang w:val="uk-UA"/>
        </w:rPr>
        <w:t xml:space="preserve"> визначати основні принципи і чинники територіальних відмінностей в георелігійних процесах.</w:t>
      </w:r>
    </w:p>
    <w:p w:rsidR="00B9016A" w:rsidRPr="009230F6" w:rsidRDefault="00B9016A" w:rsidP="009230F6">
      <w:pPr>
        <w:spacing w:after="0" w:line="240" w:lineRule="auto"/>
        <w:ind w:firstLine="567"/>
        <w:jc w:val="both"/>
        <w:rPr>
          <w:rFonts w:ascii="Times New Roman" w:hAnsi="Times New Roman"/>
          <w:b/>
          <w:sz w:val="24"/>
          <w:szCs w:val="24"/>
          <w:lang w:val="uk-UA"/>
        </w:rPr>
      </w:pPr>
      <w:r w:rsidRPr="009230F6">
        <w:rPr>
          <w:rFonts w:ascii="Times New Roman" w:hAnsi="Times New Roman"/>
          <w:b/>
          <w:sz w:val="24"/>
          <w:szCs w:val="24"/>
        </w:rPr>
        <w:t>IV. Основні результати навчання та компетентності, які вони формують.</w:t>
      </w:r>
    </w:p>
    <w:p w:rsidR="00B9016A" w:rsidRPr="009230F6" w:rsidRDefault="00B9016A" w:rsidP="009230F6">
      <w:pPr>
        <w:spacing w:after="0" w:line="240" w:lineRule="auto"/>
        <w:jc w:val="both"/>
        <w:rPr>
          <w:rFonts w:ascii="Times New Roman" w:hAnsi="Times New Roman"/>
          <w:b/>
          <w:i/>
          <w:sz w:val="24"/>
          <w:szCs w:val="24"/>
          <w:lang w:val="uk-UA"/>
        </w:rPr>
      </w:pPr>
      <w:r w:rsidRPr="009230F6">
        <w:rPr>
          <w:rFonts w:ascii="Times New Roman" w:hAnsi="Times New Roman"/>
          <w:b/>
          <w:i/>
          <w:sz w:val="24"/>
          <w:szCs w:val="24"/>
          <w:lang w:val="uk-UA"/>
        </w:rPr>
        <w:t>Знати:</w:t>
      </w:r>
    </w:p>
    <w:p w:rsidR="00B9016A" w:rsidRPr="009230F6" w:rsidRDefault="00B9016A" w:rsidP="009230F6">
      <w:pPr>
        <w:numPr>
          <w:ilvl w:val="0"/>
          <w:numId w:val="30"/>
        </w:numPr>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color w:val="000000"/>
          <w:sz w:val="24"/>
          <w:szCs w:val="24"/>
          <w:lang w:val="uk-UA"/>
        </w:rPr>
        <w:t>предметну область географії релігій;</w:t>
      </w:r>
    </w:p>
    <w:p w:rsidR="00B9016A" w:rsidRPr="009230F6" w:rsidRDefault="00B9016A" w:rsidP="009230F6">
      <w:pPr>
        <w:numPr>
          <w:ilvl w:val="0"/>
          <w:numId w:val="30"/>
        </w:numPr>
        <w:shd w:val="clear" w:color="auto" w:fill="FFFFFF"/>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color w:val="000000"/>
          <w:sz w:val="24"/>
          <w:szCs w:val="24"/>
          <w:lang w:val="uk-UA"/>
        </w:rPr>
        <w:t>соціальну функцію географії релігій;</w:t>
      </w:r>
    </w:p>
    <w:p w:rsidR="00B9016A" w:rsidRPr="009230F6" w:rsidRDefault="00B9016A" w:rsidP="009230F6">
      <w:pPr>
        <w:numPr>
          <w:ilvl w:val="0"/>
          <w:numId w:val="30"/>
        </w:numPr>
        <w:shd w:val="clear" w:color="auto" w:fill="FFFFFF"/>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color w:val="000000"/>
          <w:sz w:val="24"/>
          <w:szCs w:val="24"/>
        </w:rPr>
        <w:t>теоретико-методичні основи пізнання релігійних процесів;</w:t>
      </w:r>
    </w:p>
    <w:p w:rsidR="00B9016A" w:rsidRPr="009230F6" w:rsidRDefault="00B9016A" w:rsidP="009230F6">
      <w:pPr>
        <w:numPr>
          <w:ilvl w:val="0"/>
          <w:numId w:val="30"/>
        </w:numPr>
        <w:shd w:val="clear" w:color="auto" w:fill="FFFFFF"/>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sz w:val="24"/>
          <w:szCs w:val="24"/>
        </w:rPr>
        <w:t>історичні форми релігії (від первісних форм до світових явищ новітнього характеру);</w:t>
      </w:r>
    </w:p>
    <w:p w:rsidR="00B9016A" w:rsidRPr="009230F6" w:rsidRDefault="00B9016A" w:rsidP="009230F6">
      <w:pPr>
        <w:numPr>
          <w:ilvl w:val="0"/>
          <w:numId w:val="30"/>
        </w:numPr>
        <w:shd w:val="clear" w:color="auto" w:fill="FFFFFF"/>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color w:val="000000"/>
          <w:sz w:val="24"/>
          <w:szCs w:val="24"/>
          <w:lang w:val="uk-UA"/>
        </w:rPr>
        <w:t>класифікацію релігій;</w:t>
      </w:r>
    </w:p>
    <w:p w:rsidR="00B9016A" w:rsidRPr="009230F6" w:rsidRDefault="00B9016A" w:rsidP="009230F6">
      <w:pPr>
        <w:numPr>
          <w:ilvl w:val="0"/>
          <w:numId w:val="30"/>
        </w:numPr>
        <w:shd w:val="clear" w:color="auto" w:fill="FFFFFF"/>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color w:val="000000"/>
          <w:sz w:val="24"/>
          <w:szCs w:val="24"/>
          <w:lang w:val="uk-UA"/>
        </w:rPr>
        <w:t>розміщення релігій в світі, конфесійну картину окремих регіонів світу;</w:t>
      </w:r>
    </w:p>
    <w:p w:rsidR="00B9016A" w:rsidRPr="009230F6" w:rsidRDefault="00B9016A" w:rsidP="009230F6">
      <w:pPr>
        <w:numPr>
          <w:ilvl w:val="0"/>
          <w:numId w:val="30"/>
        </w:numPr>
        <w:shd w:val="clear" w:color="auto" w:fill="FFFFFF"/>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color w:val="000000"/>
          <w:sz w:val="24"/>
          <w:szCs w:val="24"/>
        </w:rPr>
        <w:t>основні чинники формування територіальних відмінностей в розвитку сакральних процесів;</w:t>
      </w:r>
    </w:p>
    <w:p w:rsidR="00B9016A" w:rsidRPr="009230F6" w:rsidRDefault="00B9016A" w:rsidP="009230F6">
      <w:pPr>
        <w:numPr>
          <w:ilvl w:val="0"/>
          <w:numId w:val="30"/>
        </w:numPr>
        <w:shd w:val="clear" w:color="auto" w:fill="FFFFFF"/>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color w:val="000000"/>
          <w:sz w:val="24"/>
          <w:szCs w:val="24"/>
        </w:rPr>
        <w:t>основні проблеми розвитку релігійної сфери в Україні та світі;</w:t>
      </w:r>
    </w:p>
    <w:p w:rsidR="00B9016A" w:rsidRPr="009230F6" w:rsidRDefault="00B9016A" w:rsidP="009230F6">
      <w:pPr>
        <w:numPr>
          <w:ilvl w:val="0"/>
          <w:numId w:val="30"/>
        </w:numPr>
        <w:tabs>
          <w:tab w:val="left" w:pos="360"/>
        </w:tabs>
        <w:spacing w:after="0" w:line="240" w:lineRule="auto"/>
        <w:ind w:left="360"/>
        <w:jc w:val="both"/>
        <w:rPr>
          <w:rFonts w:ascii="Times New Roman" w:hAnsi="Times New Roman"/>
          <w:b/>
          <w:sz w:val="24"/>
          <w:szCs w:val="24"/>
          <w:lang w:val="uk-UA"/>
        </w:rPr>
      </w:pPr>
      <w:r w:rsidRPr="009230F6">
        <w:rPr>
          <w:rFonts w:ascii="Times New Roman" w:hAnsi="Times New Roman"/>
          <w:color w:val="000000"/>
          <w:sz w:val="24"/>
          <w:szCs w:val="24"/>
        </w:rPr>
        <w:t xml:space="preserve">територіальні відмінності в розвитку релігійних явищ та процесів у світ та </w:t>
      </w:r>
      <w:r w:rsidRPr="009230F6">
        <w:rPr>
          <w:rFonts w:ascii="Times New Roman" w:hAnsi="Times New Roman"/>
          <w:color w:val="000000"/>
          <w:sz w:val="24"/>
          <w:szCs w:val="24"/>
          <w:lang w:val="uk-UA"/>
        </w:rPr>
        <w:t xml:space="preserve">в </w:t>
      </w:r>
      <w:r w:rsidRPr="009230F6">
        <w:rPr>
          <w:rFonts w:ascii="Times New Roman" w:hAnsi="Times New Roman"/>
          <w:color w:val="000000"/>
          <w:sz w:val="24"/>
          <w:szCs w:val="24"/>
        </w:rPr>
        <w:t>Україні.</w:t>
      </w:r>
    </w:p>
    <w:p w:rsidR="00B9016A" w:rsidRPr="009230F6" w:rsidRDefault="00B9016A" w:rsidP="009230F6">
      <w:pPr>
        <w:spacing w:after="0" w:line="240" w:lineRule="auto"/>
        <w:jc w:val="both"/>
        <w:rPr>
          <w:rFonts w:ascii="Times New Roman" w:hAnsi="Times New Roman"/>
          <w:b/>
          <w:i/>
          <w:sz w:val="24"/>
          <w:szCs w:val="24"/>
          <w:lang w:val="uk-UA"/>
        </w:rPr>
      </w:pPr>
      <w:r w:rsidRPr="009230F6">
        <w:rPr>
          <w:rFonts w:ascii="Times New Roman" w:hAnsi="Times New Roman"/>
          <w:b/>
          <w:i/>
          <w:sz w:val="24"/>
          <w:szCs w:val="24"/>
          <w:lang w:val="uk-UA"/>
        </w:rPr>
        <w:t>Вміння:</w:t>
      </w:r>
    </w:p>
    <w:p w:rsidR="00B9016A" w:rsidRPr="009230F6" w:rsidRDefault="00B9016A" w:rsidP="009230F6">
      <w:pPr>
        <w:numPr>
          <w:ilvl w:val="0"/>
          <w:numId w:val="31"/>
        </w:numPr>
        <w:tabs>
          <w:tab w:val="left" w:pos="360"/>
        </w:tabs>
        <w:spacing w:after="0" w:line="240" w:lineRule="auto"/>
        <w:ind w:left="360"/>
        <w:jc w:val="both"/>
        <w:rPr>
          <w:rFonts w:ascii="Times New Roman" w:hAnsi="Times New Roman"/>
          <w:color w:val="000000"/>
          <w:sz w:val="24"/>
          <w:szCs w:val="24"/>
          <w:lang w:val="uk-UA"/>
        </w:rPr>
      </w:pPr>
      <w:r w:rsidRPr="009230F6">
        <w:rPr>
          <w:rFonts w:ascii="Times New Roman" w:hAnsi="Times New Roman"/>
          <w:color w:val="000000"/>
          <w:sz w:val="24"/>
          <w:szCs w:val="24"/>
          <w:lang w:val="uk-UA"/>
        </w:rPr>
        <w:t>проводити релігійно-географічні дослідження; працювати з джерелами інформації;</w:t>
      </w:r>
    </w:p>
    <w:p w:rsidR="00B9016A" w:rsidRPr="009230F6" w:rsidRDefault="00B9016A" w:rsidP="009230F6">
      <w:pPr>
        <w:numPr>
          <w:ilvl w:val="0"/>
          <w:numId w:val="31"/>
        </w:numPr>
        <w:shd w:val="clear" w:color="auto" w:fill="FFFFFF"/>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color w:val="000000"/>
          <w:sz w:val="24"/>
          <w:szCs w:val="24"/>
        </w:rPr>
        <w:t>збирати первинну наукову релігійно-географічну інформацію</w:t>
      </w:r>
      <w:r w:rsidRPr="009230F6">
        <w:rPr>
          <w:rFonts w:ascii="Times New Roman" w:hAnsi="Times New Roman"/>
          <w:color w:val="000000"/>
          <w:sz w:val="24"/>
          <w:szCs w:val="24"/>
          <w:lang w:val="uk-UA"/>
        </w:rPr>
        <w:t xml:space="preserve"> та аналізувати її</w:t>
      </w:r>
      <w:r w:rsidRPr="009230F6">
        <w:rPr>
          <w:rFonts w:ascii="Times New Roman" w:hAnsi="Times New Roman"/>
          <w:color w:val="000000"/>
          <w:sz w:val="24"/>
          <w:szCs w:val="24"/>
        </w:rPr>
        <w:t>;</w:t>
      </w:r>
    </w:p>
    <w:p w:rsidR="00B9016A" w:rsidRPr="009230F6" w:rsidRDefault="00B9016A" w:rsidP="009230F6">
      <w:pPr>
        <w:numPr>
          <w:ilvl w:val="0"/>
          <w:numId w:val="31"/>
        </w:numPr>
        <w:shd w:val="clear" w:color="auto" w:fill="FFFFFF"/>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color w:val="000000"/>
          <w:sz w:val="24"/>
          <w:szCs w:val="24"/>
        </w:rPr>
        <w:t>практично аналізувати георелігійні особливості формування території;</w:t>
      </w:r>
    </w:p>
    <w:p w:rsidR="00B9016A" w:rsidRPr="009230F6" w:rsidRDefault="00B9016A" w:rsidP="009230F6">
      <w:pPr>
        <w:numPr>
          <w:ilvl w:val="0"/>
          <w:numId w:val="31"/>
        </w:numPr>
        <w:shd w:val="clear" w:color="auto" w:fill="FFFFFF"/>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color w:val="000000"/>
          <w:sz w:val="24"/>
          <w:szCs w:val="24"/>
        </w:rPr>
        <w:t>визначати чинники формування релігій;</w:t>
      </w:r>
    </w:p>
    <w:p w:rsidR="00B9016A" w:rsidRPr="009230F6" w:rsidRDefault="00B9016A" w:rsidP="009230F6">
      <w:pPr>
        <w:numPr>
          <w:ilvl w:val="0"/>
          <w:numId w:val="31"/>
        </w:numPr>
        <w:shd w:val="clear" w:color="auto" w:fill="FFFFFF"/>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color w:val="000000"/>
          <w:sz w:val="24"/>
          <w:szCs w:val="24"/>
          <w:lang w:val="uk-UA"/>
        </w:rPr>
        <w:t>аналізувати релігійні процеси в і конфлікти в регіонах світу;</w:t>
      </w:r>
    </w:p>
    <w:p w:rsidR="00B9016A" w:rsidRPr="009230F6" w:rsidRDefault="00B9016A" w:rsidP="009230F6">
      <w:pPr>
        <w:numPr>
          <w:ilvl w:val="0"/>
          <w:numId w:val="31"/>
        </w:numPr>
        <w:tabs>
          <w:tab w:val="left" w:pos="360"/>
        </w:tabs>
        <w:spacing w:after="0" w:line="240" w:lineRule="auto"/>
        <w:ind w:left="360"/>
        <w:jc w:val="both"/>
        <w:rPr>
          <w:rFonts w:ascii="Times New Roman" w:hAnsi="Times New Roman"/>
          <w:b/>
          <w:sz w:val="24"/>
          <w:szCs w:val="24"/>
          <w:lang w:val="uk-UA"/>
        </w:rPr>
      </w:pPr>
      <w:r w:rsidRPr="009230F6">
        <w:rPr>
          <w:rFonts w:ascii="Times New Roman" w:hAnsi="Times New Roman"/>
          <w:color w:val="000000"/>
          <w:sz w:val="24"/>
          <w:szCs w:val="24"/>
        </w:rPr>
        <w:t>да</w:t>
      </w:r>
      <w:r w:rsidRPr="009230F6">
        <w:rPr>
          <w:rFonts w:ascii="Times New Roman" w:hAnsi="Times New Roman"/>
          <w:color w:val="000000"/>
          <w:sz w:val="24"/>
          <w:szCs w:val="24"/>
          <w:lang w:val="uk-UA"/>
        </w:rPr>
        <w:t xml:space="preserve">вати </w:t>
      </w:r>
      <w:r w:rsidRPr="009230F6">
        <w:rPr>
          <w:rFonts w:ascii="Times New Roman" w:hAnsi="Times New Roman"/>
          <w:color w:val="000000"/>
          <w:sz w:val="24"/>
          <w:szCs w:val="24"/>
        </w:rPr>
        <w:t>обґрунтоване пояснення проблем релігійного розвитку України.</w:t>
      </w:r>
    </w:p>
    <w:p w:rsidR="00B9016A" w:rsidRPr="009230F6" w:rsidRDefault="00B9016A" w:rsidP="009230F6">
      <w:pPr>
        <w:spacing w:after="0" w:line="240" w:lineRule="auto"/>
        <w:jc w:val="both"/>
        <w:rPr>
          <w:rFonts w:ascii="Times New Roman" w:hAnsi="Times New Roman"/>
          <w:b/>
          <w:i/>
          <w:color w:val="000000"/>
          <w:sz w:val="24"/>
          <w:szCs w:val="24"/>
          <w:lang w:val="uk-UA"/>
        </w:rPr>
      </w:pPr>
      <w:r w:rsidRPr="009230F6">
        <w:rPr>
          <w:rFonts w:ascii="Times New Roman" w:hAnsi="Times New Roman"/>
          <w:b/>
          <w:i/>
          <w:color w:val="000000"/>
          <w:sz w:val="24"/>
          <w:szCs w:val="24"/>
          <w:lang w:val="uk-UA"/>
        </w:rPr>
        <w:t>Компетентності:</w:t>
      </w:r>
    </w:p>
    <w:p w:rsidR="00B9016A" w:rsidRPr="009230F6" w:rsidRDefault="00B9016A" w:rsidP="009230F6">
      <w:pPr>
        <w:widowControl w:val="0"/>
        <w:numPr>
          <w:ilvl w:val="0"/>
          <w:numId w:val="27"/>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знання сутності і педагогічного значення географії релігій;</w:t>
      </w:r>
    </w:p>
    <w:p w:rsidR="00B9016A" w:rsidRPr="009230F6" w:rsidRDefault="00B9016A" w:rsidP="009230F6">
      <w:pPr>
        <w:widowControl w:val="0"/>
        <w:numPr>
          <w:ilvl w:val="0"/>
          <w:numId w:val="27"/>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з</w:t>
      </w:r>
      <w:r w:rsidRPr="009230F6">
        <w:rPr>
          <w:rFonts w:ascii="Times New Roman" w:hAnsi="Times New Roman"/>
          <w:sz w:val="24"/>
          <w:szCs w:val="24"/>
        </w:rPr>
        <w:t xml:space="preserve">датність оперувати знаннями щодо теоретико-методологічної основи </w:t>
      </w:r>
      <w:r w:rsidRPr="009230F6">
        <w:rPr>
          <w:rFonts w:ascii="Times New Roman" w:hAnsi="Times New Roman"/>
          <w:sz w:val="24"/>
          <w:szCs w:val="24"/>
          <w:lang w:val="uk-UA"/>
        </w:rPr>
        <w:t xml:space="preserve">географії </w:t>
      </w:r>
      <w:r w:rsidRPr="009230F6">
        <w:rPr>
          <w:rFonts w:ascii="Times New Roman" w:hAnsi="Times New Roman"/>
          <w:sz w:val="24"/>
          <w:szCs w:val="24"/>
        </w:rPr>
        <w:t>науки</w:t>
      </w:r>
      <w:r w:rsidRPr="009230F6">
        <w:rPr>
          <w:rFonts w:ascii="Times New Roman" w:hAnsi="Times New Roman"/>
          <w:sz w:val="24"/>
          <w:szCs w:val="24"/>
          <w:lang w:val="uk-UA"/>
        </w:rPr>
        <w:t>;</w:t>
      </w:r>
    </w:p>
    <w:p w:rsidR="00B9016A" w:rsidRPr="009230F6" w:rsidRDefault="00B9016A" w:rsidP="009230F6">
      <w:pPr>
        <w:widowControl w:val="0"/>
        <w:numPr>
          <w:ilvl w:val="0"/>
          <w:numId w:val="27"/>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з</w:t>
      </w:r>
      <w:r w:rsidRPr="009230F6">
        <w:rPr>
          <w:rFonts w:ascii="Times New Roman" w:hAnsi="Times New Roman"/>
          <w:sz w:val="24"/>
          <w:szCs w:val="24"/>
        </w:rPr>
        <w:t>датність усвідомлювати причини виникне</w:t>
      </w:r>
      <w:r>
        <w:rPr>
          <w:rFonts w:ascii="Times New Roman" w:hAnsi="Times New Roman"/>
          <w:sz w:val="24"/>
          <w:szCs w:val="24"/>
        </w:rPr>
        <w:t>ння та особливі риси національ</w:t>
      </w:r>
      <w:r w:rsidRPr="009230F6">
        <w:rPr>
          <w:rFonts w:ascii="Times New Roman" w:hAnsi="Times New Roman"/>
          <w:sz w:val="24"/>
          <w:szCs w:val="24"/>
        </w:rPr>
        <w:t>них релігійних систем</w:t>
      </w:r>
      <w:r w:rsidRPr="009230F6">
        <w:rPr>
          <w:rFonts w:ascii="Times New Roman" w:hAnsi="Times New Roman"/>
          <w:sz w:val="24"/>
          <w:szCs w:val="24"/>
          <w:lang w:val="uk-UA"/>
        </w:rPr>
        <w:t>;</w:t>
      </w:r>
    </w:p>
    <w:p w:rsidR="00B9016A" w:rsidRPr="009230F6" w:rsidRDefault="00B9016A" w:rsidP="009230F6">
      <w:pPr>
        <w:widowControl w:val="0"/>
        <w:numPr>
          <w:ilvl w:val="0"/>
          <w:numId w:val="27"/>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здатність с</w:t>
      </w:r>
      <w:r w:rsidRPr="009230F6">
        <w:rPr>
          <w:rFonts w:ascii="Times New Roman" w:hAnsi="Times New Roman"/>
          <w:sz w:val="24"/>
          <w:szCs w:val="24"/>
        </w:rPr>
        <w:t xml:space="preserve">амостійно і свідомо ви- користовувати знання основ </w:t>
      </w:r>
      <w:r w:rsidRPr="009230F6">
        <w:rPr>
          <w:rFonts w:ascii="Times New Roman" w:hAnsi="Times New Roman"/>
          <w:sz w:val="24"/>
          <w:szCs w:val="24"/>
          <w:lang w:val="uk-UA"/>
        </w:rPr>
        <w:t xml:space="preserve">географії релігії </w:t>
      </w:r>
      <w:r w:rsidRPr="009230F6">
        <w:rPr>
          <w:rFonts w:ascii="Times New Roman" w:hAnsi="Times New Roman"/>
          <w:sz w:val="24"/>
          <w:szCs w:val="24"/>
        </w:rPr>
        <w:t>в процесі міжкультурної комунікації</w:t>
      </w:r>
      <w:r w:rsidRPr="009230F6">
        <w:rPr>
          <w:rFonts w:ascii="Times New Roman" w:hAnsi="Times New Roman"/>
          <w:sz w:val="24"/>
          <w:szCs w:val="24"/>
          <w:lang w:val="uk-UA"/>
        </w:rPr>
        <w:t>;</w:t>
      </w:r>
    </w:p>
    <w:p w:rsidR="00B9016A" w:rsidRPr="009230F6" w:rsidRDefault="00B9016A" w:rsidP="009230F6">
      <w:pPr>
        <w:widowControl w:val="0"/>
        <w:numPr>
          <w:ilvl w:val="0"/>
          <w:numId w:val="27"/>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 xml:space="preserve">здатність </w:t>
      </w:r>
      <w:r w:rsidRPr="009230F6">
        <w:rPr>
          <w:rFonts w:ascii="Times New Roman" w:hAnsi="Times New Roman"/>
          <w:sz w:val="24"/>
          <w:szCs w:val="24"/>
        </w:rPr>
        <w:t>застосовувати одержані знання при вирішенні професійних завдань, при дослідженні тих чи інших релігієзнавчих проблем;</w:t>
      </w:r>
    </w:p>
    <w:p w:rsidR="00B9016A" w:rsidRPr="009230F6" w:rsidRDefault="00B9016A" w:rsidP="009230F6">
      <w:pPr>
        <w:widowControl w:val="0"/>
        <w:numPr>
          <w:ilvl w:val="0"/>
          <w:numId w:val="27"/>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здатність співставляти тенденції розвитку географії релігій з загальноісторичними, культурними, загальнонауковими тенденціями</w:t>
      </w:r>
      <w:r w:rsidRPr="009230F6">
        <w:rPr>
          <w:rFonts w:ascii="Times New Roman" w:hAnsi="Times New Roman"/>
          <w:sz w:val="24"/>
          <w:szCs w:val="24"/>
        </w:rPr>
        <w:t>;</w:t>
      </w:r>
    </w:p>
    <w:p w:rsidR="00B9016A" w:rsidRPr="009230F6" w:rsidRDefault="00B9016A" w:rsidP="009230F6">
      <w:pPr>
        <w:numPr>
          <w:ilvl w:val="0"/>
          <w:numId w:val="28"/>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здатність застосовувати отримані знання при спілкуванні з представниками різних конфесій;</w:t>
      </w:r>
    </w:p>
    <w:p w:rsidR="00B9016A" w:rsidRPr="009230F6" w:rsidRDefault="00B9016A" w:rsidP="009230F6">
      <w:pPr>
        <w:numPr>
          <w:ilvl w:val="0"/>
          <w:numId w:val="28"/>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здатність застосовувати на практиці методи географії релігій.</w:t>
      </w:r>
    </w:p>
    <w:p w:rsidR="00B9016A" w:rsidRPr="009230F6" w:rsidRDefault="00B9016A" w:rsidP="009230F6">
      <w:pPr>
        <w:spacing w:after="0" w:line="240" w:lineRule="auto"/>
        <w:ind w:firstLine="567"/>
        <w:jc w:val="both"/>
        <w:rPr>
          <w:rFonts w:ascii="Times New Roman" w:hAnsi="Times New Roman"/>
          <w:b/>
          <w:sz w:val="24"/>
          <w:szCs w:val="24"/>
        </w:rPr>
      </w:pPr>
    </w:p>
    <w:p w:rsidR="00B9016A" w:rsidRPr="009230F6" w:rsidRDefault="00B9016A" w:rsidP="009230F6">
      <w:pPr>
        <w:spacing w:after="0" w:line="240" w:lineRule="auto"/>
        <w:jc w:val="both"/>
        <w:rPr>
          <w:rFonts w:ascii="Times New Roman" w:hAnsi="Times New Roman"/>
          <w:b/>
          <w:sz w:val="24"/>
          <w:szCs w:val="24"/>
        </w:rPr>
      </w:pPr>
      <w:r w:rsidRPr="009230F6">
        <w:rPr>
          <w:rFonts w:ascii="Times New Roman" w:hAnsi="Times New Roman"/>
          <w:b/>
          <w:sz w:val="24"/>
          <w:szCs w:val="24"/>
        </w:rPr>
        <w:t>V. Короткий зміст дисципліни.</w:t>
      </w:r>
    </w:p>
    <w:p w:rsidR="00B9016A" w:rsidRPr="009230F6" w:rsidRDefault="00B9016A" w:rsidP="009230F6">
      <w:pPr>
        <w:shd w:val="clear" w:color="auto" w:fill="FFFFFF"/>
        <w:spacing w:after="0" w:line="240" w:lineRule="auto"/>
        <w:jc w:val="center"/>
        <w:outlineLvl w:val="2"/>
        <w:rPr>
          <w:rFonts w:ascii="Times New Roman" w:hAnsi="Times New Roman"/>
          <w:b/>
          <w:bCs/>
          <w:color w:val="000000"/>
          <w:sz w:val="24"/>
          <w:szCs w:val="24"/>
        </w:rPr>
      </w:pPr>
      <w:r w:rsidRPr="009230F6">
        <w:rPr>
          <w:rFonts w:ascii="Times New Roman" w:hAnsi="Times New Roman"/>
          <w:b/>
          <w:bCs/>
          <w:color w:val="000000"/>
          <w:sz w:val="24"/>
          <w:szCs w:val="24"/>
        </w:rPr>
        <w:t>Змістовий модуль 1. Історико-географічні аспекти розвитку та поширення релігій світу</w:t>
      </w:r>
    </w:p>
    <w:p w:rsidR="00B9016A" w:rsidRPr="009230F6" w:rsidRDefault="00B9016A" w:rsidP="009230F6">
      <w:pPr>
        <w:shd w:val="clear" w:color="auto" w:fill="FFFFFF"/>
        <w:spacing w:after="0" w:line="240" w:lineRule="auto"/>
        <w:jc w:val="both"/>
        <w:rPr>
          <w:rFonts w:ascii="Times New Roman" w:hAnsi="Times New Roman"/>
          <w:color w:val="000000"/>
          <w:sz w:val="24"/>
          <w:szCs w:val="24"/>
        </w:rPr>
      </w:pPr>
      <w:r w:rsidRPr="009230F6">
        <w:rPr>
          <w:rFonts w:ascii="Times New Roman" w:hAnsi="Times New Roman"/>
          <w:b/>
          <w:bCs/>
          <w:i/>
          <w:iCs/>
          <w:color w:val="000000"/>
          <w:sz w:val="24"/>
          <w:szCs w:val="24"/>
        </w:rPr>
        <w:t>Тема 1. Географія релігій як галузь суспільної географії</w:t>
      </w:r>
      <w:r w:rsidRPr="009230F6">
        <w:rPr>
          <w:rFonts w:ascii="Times New Roman" w:hAnsi="Times New Roman"/>
          <w:b/>
          <w:bCs/>
          <w:i/>
          <w:iCs/>
          <w:color w:val="000000"/>
          <w:sz w:val="24"/>
          <w:szCs w:val="24"/>
          <w:lang w:val="uk-UA"/>
        </w:rPr>
        <w:t xml:space="preserve">. </w:t>
      </w:r>
      <w:r w:rsidRPr="009230F6">
        <w:rPr>
          <w:rFonts w:ascii="Times New Roman" w:hAnsi="Times New Roman"/>
          <w:color w:val="000000"/>
          <w:sz w:val="24"/>
          <w:szCs w:val="24"/>
        </w:rPr>
        <w:t>Релігія як культурно-історичний феномен. Функції релігії. Предметна сутність сакральної географії: об’єкт, предмет, завдання географії релігій. Методологічні підходи та методи дослідження ГР. Місце сакральної географії в системі суспільно-географічних наук. Міждисциплінарні зв’язки ГР. Етапи розвитку ГР. Терміни і поняття сакральної географії.</w:t>
      </w:r>
    </w:p>
    <w:p w:rsidR="00B9016A" w:rsidRPr="009230F6" w:rsidRDefault="00B9016A" w:rsidP="009230F6">
      <w:pPr>
        <w:shd w:val="clear" w:color="auto" w:fill="FFFFFF"/>
        <w:spacing w:after="0" w:line="240" w:lineRule="auto"/>
        <w:jc w:val="both"/>
        <w:rPr>
          <w:rFonts w:ascii="Times New Roman" w:hAnsi="Times New Roman"/>
          <w:color w:val="000000"/>
          <w:sz w:val="24"/>
          <w:szCs w:val="24"/>
        </w:rPr>
      </w:pPr>
      <w:r w:rsidRPr="009230F6">
        <w:rPr>
          <w:rFonts w:ascii="Times New Roman" w:hAnsi="Times New Roman"/>
          <w:b/>
          <w:bCs/>
          <w:i/>
          <w:iCs/>
          <w:color w:val="000000"/>
          <w:sz w:val="24"/>
          <w:szCs w:val="24"/>
        </w:rPr>
        <w:t>Тема 2. Теоретико-методологічні положення вивчення географії релігій</w:t>
      </w:r>
      <w:r w:rsidRPr="009230F6">
        <w:rPr>
          <w:rFonts w:ascii="Times New Roman" w:hAnsi="Times New Roman"/>
          <w:b/>
          <w:bCs/>
          <w:i/>
          <w:iCs/>
          <w:color w:val="000000"/>
          <w:sz w:val="24"/>
          <w:szCs w:val="24"/>
          <w:lang w:val="uk-UA"/>
        </w:rPr>
        <w:t xml:space="preserve">. </w:t>
      </w:r>
      <w:r w:rsidRPr="009230F6">
        <w:rPr>
          <w:rFonts w:ascii="Times New Roman" w:hAnsi="Times New Roman"/>
          <w:color w:val="000000"/>
          <w:sz w:val="24"/>
          <w:szCs w:val="24"/>
          <w:lang w:val="uk-UA"/>
        </w:rPr>
        <w:t>Соціальні функції релігії. Типи і класифікація сучасних релігій. Найбільш поширені класифікації суча</w:t>
      </w:r>
      <w:r>
        <w:rPr>
          <w:rFonts w:ascii="Times New Roman" w:hAnsi="Times New Roman"/>
          <w:color w:val="000000"/>
          <w:sz w:val="24"/>
          <w:szCs w:val="24"/>
          <w:lang w:val="uk-UA"/>
        </w:rPr>
        <w:t>сних релігій</w:t>
      </w:r>
      <w:r w:rsidRPr="009230F6">
        <w:rPr>
          <w:rFonts w:ascii="Times New Roman" w:hAnsi="Times New Roman"/>
          <w:color w:val="000000"/>
          <w:sz w:val="24"/>
          <w:szCs w:val="24"/>
          <w:lang w:val="uk-UA"/>
        </w:rPr>
        <w:t xml:space="preserve">. </w:t>
      </w:r>
      <w:r w:rsidRPr="009230F6">
        <w:rPr>
          <w:rFonts w:ascii="Times New Roman" w:hAnsi="Times New Roman"/>
          <w:color w:val="000000"/>
          <w:sz w:val="24"/>
          <w:szCs w:val="24"/>
        </w:rPr>
        <w:t>Просторово-часова структура релігій. ТО релігійних напрямк</w:t>
      </w:r>
      <w:r>
        <w:rPr>
          <w:rFonts w:ascii="Times New Roman" w:hAnsi="Times New Roman"/>
          <w:color w:val="000000"/>
          <w:sz w:val="24"/>
          <w:szCs w:val="24"/>
        </w:rPr>
        <w:t>ів та її основні елементи.</w:t>
      </w:r>
    </w:p>
    <w:p w:rsidR="00B9016A" w:rsidRPr="009230F6" w:rsidRDefault="00B9016A" w:rsidP="009230F6">
      <w:pPr>
        <w:pStyle w:val="FR2"/>
        <w:spacing w:line="240" w:lineRule="auto"/>
        <w:ind w:left="0" w:firstLine="0"/>
        <w:jc w:val="both"/>
        <w:rPr>
          <w:b/>
          <w:color w:val="000000"/>
          <w:sz w:val="24"/>
          <w:szCs w:val="24"/>
          <w:lang w:val="uk-UA"/>
        </w:rPr>
      </w:pPr>
      <w:r w:rsidRPr="009230F6">
        <w:rPr>
          <w:b/>
          <w:i/>
          <w:sz w:val="24"/>
          <w:szCs w:val="24"/>
          <w:lang w:val="uk-UA"/>
        </w:rPr>
        <w:t xml:space="preserve">Тема 3. Первісні форми релігії. </w:t>
      </w:r>
      <w:r w:rsidRPr="009230F6">
        <w:rPr>
          <w:sz w:val="24"/>
          <w:szCs w:val="24"/>
          <w:lang w:val="uk-UA"/>
        </w:rPr>
        <w:t xml:space="preserve">Первісні форми релігії: фетишизм, анімізм, тотемізм. Роль релігії та магії для первісної людини. Шаманізм як складніша форма релігії. </w:t>
      </w:r>
      <w:r w:rsidRPr="009230F6">
        <w:rPr>
          <w:sz w:val="24"/>
          <w:szCs w:val="24"/>
        </w:rPr>
        <w:t>Роль шамана, соціальна, культова та релігійна функції. Види шаманів. Феномен неошаманізму в глобальну епоху</w:t>
      </w:r>
      <w:r w:rsidRPr="009230F6">
        <w:rPr>
          <w:sz w:val="24"/>
          <w:szCs w:val="24"/>
          <w:lang w:val="uk-UA"/>
        </w:rPr>
        <w:t>.</w:t>
      </w:r>
    </w:p>
    <w:p w:rsidR="00B9016A" w:rsidRPr="0024387B" w:rsidRDefault="00B9016A" w:rsidP="0024387B">
      <w:pPr>
        <w:pStyle w:val="FR2"/>
        <w:spacing w:line="240" w:lineRule="auto"/>
        <w:ind w:left="0" w:firstLine="0"/>
        <w:jc w:val="both"/>
        <w:rPr>
          <w:b/>
          <w:color w:val="000000"/>
          <w:sz w:val="24"/>
          <w:szCs w:val="24"/>
          <w:lang w:val="uk-UA"/>
        </w:rPr>
      </w:pPr>
      <w:r w:rsidRPr="009230F6">
        <w:rPr>
          <w:b/>
          <w:i/>
          <w:sz w:val="24"/>
          <w:szCs w:val="24"/>
          <w:lang w:val="uk-UA"/>
        </w:rPr>
        <w:t xml:space="preserve">Тема 4. Етно-національна типологія релігії (регіональний аспект). </w:t>
      </w:r>
      <w:r w:rsidRPr="009230F6">
        <w:rPr>
          <w:sz w:val="24"/>
          <w:szCs w:val="24"/>
          <w:lang w:val="uk-UA"/>
        </w:rPr>
        <w:t xml:space="preserve">Класифікації національних релігій. Ієрархічність та політеїзм. Особливості розвитку регіональних форм релігії. Давні вірування Месопотамії. Теократична держава Єгипту. Давні релігії кельтів та германців. </w:t>
      </w:r>
      <w:r w:rsidRPr="009230F6">
        <w:rPr>
          <w:sz w:val="24"/>
          <w:szCs w:val="24"/>
        </w:rPr>
        <w:t xml:space="preserve">Вірування Доколумбової Америки: культи сонця та політеїзм. Античність греків та римлян. Перша профетична релігія – зороастризм. Релігії Індії, Китаю та Японії. </w:t>
      </w:r>
      <w:r w:rsidRPr="0024387B">
        <w:rPr>
          <w:sz w:val="24"/>
          <w:szCs w:val="24"/>
        </w:rPr>
        <w:t>Специфіка східних релігій та їхня адаптація на Заході. Даосизм як філософська релігія.</w:t>
      </w:r>
    </w:p>
    <w:p w:rsidR="00B9016A" w:rsidRPr="0024387B" w:rsidRDefault="00B9016A" w:rsidP="0024387B">
      <w:pPr>
        <w:pStyle w:val="FR2"/>
        <w:spacing w:line="240" w:lineRule="auto"/>
        <w:ind w:left="0" w:firstLine="0"/>
        <w:jc w:val="both"/>
        <w:rPr>
          <w:b/>
          <w:i/>
          <w:sz w:val="24"/>
          <w:szCs w:val="24"/>
          <w:lang w:val="uk-UA"/>
        </w:rPr>
      </w:pPr>
      <w:r w:rsidRPr="0024387B">
        <w:rPr>
          <w:b/>
          <w:i/>
          <w:sz w:val="24"/>
          <w:szCs w:val="24"/>
          <w:lang w:val="uk-UA"/>
        </w:rPr>
        <w:t xml:space="preserve">Тема 5. </w:t>
      </w:r>
      <w:r w:rsidRPr="0024387B">
        <w:rPr>
          <w:b/>
          <w:i/>
          <w:sz w:val="24"/>
          <w:szCs w:val="24"/>
        </w:rPr>
        <w:t>Світові релігії та глобальний світ.</w:t>
      </w:r>
    </w:p>
    <w:p w:rsidR="00B9016A" w:rsidRPr="0024387B" w:rsidRDefault="00B9016A" w:rsidP="0024387B">
      <w:pPr>
        <w:spacing w:after="0" w:line="240" w:lineRule="auto"/>
        <w:jc w:val="both"/>
        <w:rPr>
          <w:rFonts w:ascii="Times New Roman" w:hAnsi="Times New Roman"/>
          <w:sz w:val="24"/>
          <w:szCs w:val="24"/>
          <w:lang w:eastAsia="ru-RU"/>
        </w:rPr>
      </w:pPr>
      <w:r w:rsidRPr="0024387B">
        <w:rPr>
          <w:rFonts w:ascii="Times New Roman" w:hAnsi="Times New Roman"/>
          <w:b/>
          <w:i/>
          <w:sz w:val="24"/>
          <w:szCs w:val="24"/>
          <w:lang w:val="uk-UA"/>
        </w:rPr>
        <w:t>Буддизм як світова релігія.</w:t>
      </w:r>
      <w:r w:rsidRPr="0024387B">
        <w:rPr>
          <w:rFonts w:ascii="Times New Roman" w:hAnsi="Times New Roman"/>
          <w:sz w:val="24"/>
          <w:szCs w:val="24"/>
          <w:lang w:val="uk-UA"/>
        </w:rPr>
        <w:t xml:space="preserve"> Передумови виникнення буддизму в межах ведичної традиції. </w:t>
      </w:r>
      <w:r w:rsidRPr="0024387B">
        <w:rPr>
          <w:rFonts w:ascii="Times New Roman" w:hAnsi="Times New Roman"/>
          <w:sz w:val="24"/>
          <w:szCs w:val="24"/>
        </w:rPr>
        <w:t xml:space="preserve">Основні особливості буддійського вчення. Напрями та школи сучасного буддизму. Методологічні проблеми дослідження шкіл буддизму на Заході. Феномен «західного буддизму». Тантричні традиції тибетського буддизму. Буддизм та бойові мистецтва. Політична ситуація із Тибетом. </w:t>
      </w:r>
      <w:r w:rsidRPr="0024387B">
        <w:rPr>
          <w:rFonts w:ascii="Times New Roman" w:hAnsi="Times New Roman"/>
          <w:sz w:val="24"/>
          <w:szCs w:val="24"/>
          <w:lang w:eastAsia="ru-RU"/>
        </w:rPr>
        <w:t>Роль буддизму в політичному житті Китаю і Японії. Буддійський фактор в політичному розвитку країн Індокитаю. Політика і сангха. Релігійні війни і політичні конфлікти у буддійському світі. Соціально-політичні концепції сучасного буддизму.</w:t>
      </w:r>
    </w:p>
    <w:p w:rsidR="00B9016A" w:rsidRPr="0024387B" w:rsidRDefault="00B9016A" w:rsidP="0024387B">
      <w:pPr>
        <w:spacing w:after="0" w:line="240" w:lineRule="auto"/>
        <w:jc w:val="both"/>
        <w:rPr>
          <w:rFonts w:ascii="Times New Roman" w:hAnsi="Times New Roman"/>
          <w:sz w:val="24"/>
          <w:szCs w:val="24"/>
          <w:lang w:eastAsia="ru-RU"/>
        </w:rPr>
      </w:pPr>
      <w:r w:rsidRPr="0024387B">
        <w:rPr>
          <w:rFonts w:ascii="Times New Roman" w:hAnsi="Times New Roman"/>
          <w:b/>
          <w:i/>
          <w:sz w:val="24"/>
          <w:szCs w:val="24"/>
          <w:lang w:val="uk-UA"/>
        </w:rPr>
        <w:t>Християнство як світова релігія.</w:t>
      </w:r>
      <w:r w:rsidRPr="0024387B">
        <w:rPr>
          <w:rFonts w:ascii="Times New Roman" w:hAnsi="Times New Roman"/>
          <w:sz w:val="24"/>
          <w:szCs w:val="24"/>
        </w:rPr>
        <w:t>Історичні передумови виникнення християнства в межах іудаїзму. Еволюція християнства. Вчення ранніх християн. Розколи християнства. Розвиток християнського віровчення в межах Римської імперії та його одержавлення. «Великий» розкол на Західну та Східну церкви.Історія розвитку традиційного християнства. Православ’я як напрям християнства. Автокефальні та автономні церкви Вселенського православ’я. Середньовічна схоластика та розвиток догматики католицизму. Основні відмінності католицької та православної церков. Особливості католицизму. Інститут папства. Церкви візантійського обряду</w:t>
      </w:r>
      <w:r w:rsidRPr="0024387B">
        <w:rPr>
          <w:rFonts w:ascii="Times New Roman" w:hAnsi="Times New Roman"/>
          <w:sz w:val="24"/>
          <w:szCs w:val="24"/>
          <w:lang w:val="uk-UA"/>
        </w:rPr>
        <w:t xml:space="preserve">. </w:t>
      </w:r>
      <w:r w:rsidRPr="0024387B">
        <w:rPr>
          <w:rFonts w:ascii="Times New Roman" w:hAnsi="Times New Roman"/>
          <w:sz w:val="24"/>
          <w:szCs w:val="24"/>
        </w:rPr>
        <w:t xml:space="preserve">Протестантизм Німеччини та Франції. Неопротестантизм та його особливості. Хрестові походи у релігійній, політичній та економічній площинах. </w:t>
      </w:r>
      <w:r w:rsidRPr="0024387B">
        <w:rPr>
          <w:rFonts w:ascii="Times New Roman" w:hAnsi="Times New Roman"/>
          <w:sz w:val="24"/>
          <w:szCs w:val="24"/>
          <w:lang w:eastAsia="ru-RU"/>
        </w:rPr>
        <w:t>Політико-конфесійні підґрунтя церковних розколів у християнстві. Сучасний стан світового православ'я і політика. Православ'я у посткомуністичній Європі. Концепція "третього Риму". Сучасні політичні традиції християнської Африки та Латинської Америки.Політичні традиції протестантизму. Протестантський чинник у політичному житті США та країн Європи. Вплив протестантизму на президентські кампанії в США у XXст. Протестантський фактор у визначенні зовнішньої політики США та ряду європейських країн.</w:t>
      </w:r>
      <w:r>
        <w:rPr>
          <w:rFonts w:ascii="Times New Roman" w:hAnsi="Times New Roman"/>
          <w:sz w:val="24"/>
          <w:szCs w:val="24"/>
          <w:lang w:eastAsia="ru-RU"/>
        </w:rPr>
        <w:t xml:space="preserve"> </w:t>
      </w:r>
      <w:r w:rsidRPr="0024387B">
        <w:rPr>
          <w:rFonts w:ascii="Times New Roman" w:hAnsi="Times New Roman"/>
          <w:sz w:val="24"/>
          <w:szCs w:val="24"/>
          <w:lang w:eastAsia="ru-RU"/>
        </w:rPr>
        <w:t>Проблема міжконфесійних конфліктів у християнстві, їх політичне та теологічне підґрунтя (Ірландія, Кіпр тощо).</w:t>
      </w:r>
    </w:p>
    <w:p w:rsidR="00B9016A" w:rsidRPr="0024387B" w:rsidRDefault="00B9016A" w:rsidP="0024387B">
      <w:pPr>
        <w:spacing w:after="0" w:line="240" w:lineRule="auto"/>
        <w:jc w:val="both"/>
        <w:rPr>
          <w:rFonts w:ascii="Times New Roman" w:hAnsi="Times New Roman"/>
          <w:b/>
          <w:color w:val="000000"/>
          <w:sz w:val="24"/>
          <w:szCs w:val="24"/>
          <w:lang w:val="uk-UA"/>
        </w:rPr>
      </w:pPr>
      <w:r w:rsidRPr="0024387B">
        <w:rPr>
          <w:rFonts w:ascii="Times New Roman" w:hAnsi="Times New Roman"/>
          <w:b/>
          <w:i/>
          <w:sz w:val="24"/>
          <w:szCs w:val="24"/>
        </w:rPr>
        <w:t>Іслам як світова релігія завершеного монотеїзму.</w:t>
      </w:r>
      <w:r w:rsidRPr="0024387B">
        <w:rPr>
          <w:rFonts w:ascii="Times New Roman" w:hAnsi="Times New Roman"/>
          <w:sz w:val="24"/>
          <w:szCs w:val="24"/>
        </w:rPr>
        <w:t xml:space="preserve"> Суспільно-історичні причини виникнення та ідейні джерела формування ісламу. Мусульманська філософія і теологія. Суфізм як містичний напрям. Вплив мусульманської ідеології на арабський світ. Основи віровчення, культу та церковної організації ісламу. Основні напрями в ісламі: сунізм, шиїзм, харіджизм. Мусульманське сектантство. Іслам в Україні. Зростання впливу ісламу у постколоніальний період. Наслідки сучасної політизації ісламу та ісламізації політики. Фундаменталізм (ваххабізм). </w:t>
      </w:r>
      <w:r w:rsidRPr="0024387B">
        <w:rPr>
          <w:rFonts w:ascii="Times New Roman" w:hAnsi="Times New Roman"/>
          <w:sz w:val="24"/>
          <w:szCs w:val="24"/>
          <w:lang w:eastAsia="ru-RU"/>
        </w:rPr>
        <w:t>Іслам в соцыально-еконоымчному та політичному розвитку арабських держав. Іслам та проблема арабської єдності. Традиції ісламського соціалізму. "Третя світова війна" як одна із теорій ісламського соціалізму.Релігійно-етнічні та політичні конфлікти в сучасному мусульманському світі. Міжнародні ісламські політичні організації.</w:t>
      </w:r>
    </w:p>
    <w:p w:rsidR="00B9016A" w:rsidRDefault="00B9016A" w:rsidP="0024387B">
      <w:pPr>
        <w:pStyle w:val="FR2"/>
        <w:spacing w:line="240" w:lineRule="auto"/>
        <w:ind w:left="0" w:firstLine="0"/>
        <w:jc w:val="both"/>
        <w:rPr>
          <w:sz w:val="24"/>
          <w:szCs w:val="24"/>
          <w:lang w:val="uk-UA"/>
        </w:rPr>
      </w:pPr>
      <w:r w:rsidRPr="009230F6">
        <w:rPr>
          <w:b/>
          <w:i/>
          <w:sz w:val="24"/>
          <w:szCs w:val="24"/>
          <w:lang w:val="uk-UA"/>
        </w:rPr>
        <w:t xml:space="preserve">Тема 6. Новітні релігійні течії (НРТ). </w:t>
      </w:r>
      <w:r w:rsidRPr="009230F6">
        <w:rPr>
          <w:sz w:val="24"/>
          <w:szCs w:val="24"/>
          <w:lang w:val="uk-UA"/>
        </w:rPr>
        <w:t xml:space="preserve">Класифікація головних типів (напрямів, груп) релігійного модернізму (неорелігій, НРТ, НРР) та характеристика діяльності їх міжнародних релігійних організацій. Характер віровчення і діяльності найбільш поширених новітніх релігій (неорелігій) та НРТ, НРР. Неохристиянство. Неоорієнталізм. </w:t>
      </w:r>
      <w:r w:rsidRPr="009230F6">
        <w:rPr>
          <w:color w:val="231F20"/>
          <w:sz w:val="24"/>
          <w:szCs w:val="24"/>
          <w:lang w:val="uk-UA"/>
        </w:rPr>
        <w:t>Саєнтологічні, с</w:t>
      </w:r>
      <w:r w:rsidRPr="009230F6">
        <w:rPr>
          <w:sz w:val="24"/>
          <w:szCs w:val="24"/>
          <w:lang w:val="uk-UA"/>
        </w:rPr>
        <w:t xml:space="preserve">инкретичні, квазінаукові та деструктивні релігійні течії. Феномен гуруїзму. </w:t>
      </w:r>
    </w:p>
    <w:p w:rsidR="00B9016A" w:rsidRDefault="00B9016A" w:rsidP="0024387B">
      <w:pPr>
        <w:pStyle w:val="FR2"/>
        <w:tabs>
          <w:tab w:val="left" w:pos="1245"/>
        </w:tabs>
        <w:spacing w:line="240" w:lineRule="auto"/>
        <w:ind w:left="0" w:firstLine="0"/>
        <w:jc w:val="both"/>
        <w:rPr>
          <w:b/>
          <w:i/>
          <w:sz w:val="24"/>
          <w:szCs w:val="24"/>
          <w:lang w:val="uk-UA"/>
        </w:rPr>
      </w:pPr>
      <w:r w:rsidRPr="001466F4">
        <w:rPr>
          <w:b/>
          <w:i/>
          <w:sz w:val="24"/>
          <w:szCs w:val="24"/>
          <w:lang w:val="uk-UA"/>
        </w:rPr>
        <w:t xml:space="preserve">Тема 7. </w:t>
      </w:r>
      <w:r>
        <w:rPr>
          <w:b/>
          <w:i/>
          <w:sz w:val="24"/>
          <w:szCs w:val="24"/>
          <w:lang w:val="uk-UA"/>
        </w:rPr>
        <w:t xml:space="preserve">Релігійна геоситуація в сучасному світі. </w:t>
      </w:r>
    </w:p>
    <w:p w:rsidR="00B9016A" w:rsidRDefault="00B9016A" w:rsidP="001466F4">
      <w:pPr>
        <w:pStyle w:val="FR2"/>
        <w:tabs>
          <w:tab w:val="left" w:pos="1245"/>
        </w:tabs>
        <w:spacing w:line="240" w:lineRule="auto"/>
        <w:ind w:left="0" w:firstLine="0"/>
        <w:jc w:val="both"/>
        <w:rPr>
          <w:sz w:val="24"/>
          <w:szCs w:val="24"/>
          <w:lang w:val="uk-UA"/>
        </w:rPr>
      </w:pPr>
      <w:r w:rsidRPr="0024387B">
        <w:rPr>
          <w:sz w:val="24"/>
          <w:szCs w:val="24"/>
          <w:lang w:val="uk-UA"/>
        </w:rPr>
        <w:t>Географічні аспекти поширення релігій. Релігійне макрорайонування світу</w:t>
      </w:r>
      <w:bookmarkStart w:id="0" w:name="_GoBack"/>
      <w:bookmarkEnd w:id="0"/>
      <w:r>
        <w:rPr>
          <w:sz w:val="24"/>
          <w:szCs w:val="24"/>
          <w:lang w:val="uk-UA"/>
        </w:rPr>
        <w:t>: Азія. Вплив конфесійної структури на особливості соціально-економічної та геополітичної ситуації в макрорегіоні.</w:t>
      </w:r>
    </w:p>
    <w:p w:rsidR="00B9016A" w:rsidRPr="009230F6" w:rsidRDefault="00B9016A" w:rsidP="009230F6">
      <w:pPr>
        <w:shd w:val="clear" w:color="auto" w:fill="FFFFFF"/>
        <w:spacing w:after="0" w:line="240" w:lineRule="auto"/>
        <w:jc w:val="both"/>
        <w:rPr>
          <w:rFonts w:ascii="Times New Roman" w:hAnsi="Times New Roman"/>
          <w:b/>
          <w:i/>
          <w:color w:val="000000"/>
          <w:sz w:val="24"/>
          <w:szCs w:val="24"/>
        </w:rPr>
      </w:pPr>
      <w:r w:rsidRPr="009230F6">
        <w:rPr>
          <w:rFonts w:ascii="Times New Roman" w:hAnsi="Times New Roman"/>
          <w:b/>
          <w:bCs/>
          <w:i/>
          <w:iCs/>
          <w:color w:val="000000"/>
          <w:sz w:val="24"/>
          <w:szCs w:val="24"/>
        </w:rPr>
        <w:t xml:space="preserve">Тема </w:t>
      </w:r>
      <w:r>
        <w:rPr>
          <w:rFonts w:ascii="Times New Roman" w:hAnsi="Times New Roman"/>
          <w:b/>
          <w:bCs/>
          <w:i/>
          <w:iCs/>
          <w:color w:val="000000"/>
          <w:sz w:val="24"/>
          <w:szCs w:val="24"/>
          <w:lang w:val="uk-UA"/>
        </w:rPr>
        <w:t>8</w:t>
      </w:r>
      <w:r w:rsidRPr="009230F6">
        <w:rPr>
          <w:rFonts w:ascii="Times New Roman" w:hAnsi="Times New Roman"/>
          <w:b/>
          <w:bCs/>
          <w:i/>
          <w:iCs/>
          <w:color w:val="000000"/>
          <w:sz w:val="24"/>
          <w:szCs w:val="24"/>
        </w:rPr>
        <w:t xml:space="preserve">. </w:t>
      </w:r>
      <w:r>
        <w:rPr>
          <w:rFonts w:ascii="Times New Roman" w:hAnsi="Times New Roman"/>
          <w:b/>
          <w:i/>
          <w:sz w:val="24"/>
          <w:szCs w:val="24"/>
          <w:lang w:val="uk-UA"/>
        </w:rPr>
        <w:t>Історико-географічні аспекти поширення релігій в Україні.</w:t>
      </w:r>
    </w:p>
    <w:p w:rsidR="00B9016A" w:rsidRPr="009230F6" w:rsidRDefault="00B9016A" w:rsidP="00116FA8">
      <w:pPr>
        <w:shd w:val="clear" w:color="auto" w:fill="FFFFFF"/>
        <w:spacing w:after="0" w:line="240" w:lineRule="auto"/>
        <w:jc w:val="both"/>
        <w:rPr>
          <w:rFonts w:ascii="Times New Roman" w:hAnsi="Times New Roman"/>
          <w:b/>
          <w:color w:val="000000"/>
          <w:sz w:val="24"/>
          <w:szCs w:val="24"/>
          <w:lang w:val="uk-UA"/>
        </w:rPr>
      </w:pPr>
      <w:r w:rsidRPr="009230F6">
        <w:rPr>
          <w:rFonts w:ascii="Times New Roman" w:hAnsi="Times New Roman"/>
          <w:color w:val="000000"/>
          <w:sz w:val="24"/>
          <w:szCs w:val="24"/>
        </w:rPr>
        <w:t xml:space="preserve">Історико-географічні особливості розвитку релігії в Україні. </w:t>
      </w:r>
      <w:r w:rsidRPr="009230F6">
        <w:rPr>
          <w:rFonts w:ascii="Times New Roman" w:hAnsi="Times New Roman"/>
          <w:sz w:val="24"/>
          <w:szCs w:val="24"/>
          <w:lang w:val="uk-UA"/>
        </w:rPr>
        <w:t>Язичницька міфологія, дохристиянські вірування та пантеон богів українців. Е</w:t>
      </w:r>
      <w:r w:rsidRPr="009230F6">
        <w:rPr>
          <w:rFonts w:ascii="Times New Roman" w:hAnsi="Times New Roman"/>
          <w:sz w:val="24"/>
          <w:szCs w:val="24"/>
        </w:rPr>
        <w:t xml:space="preserve">волюція релігійного життя в Київській Русі у ІХ–Х ст. </w:t>
      </w:r>
      <w:r w:rsidRPr="00116FA8">
        <w:rPr>
          <w:rFonts w:ascii="Times New Roman" w:hAnsi="Times New Roman"/>
          <w:sz w:val="24"/>
          <w:szCs w:val="24"/>
        </w:rPr>
        <w:t>Українське православ’я як етнонаціональний</w:t>
      </w:r>
      <w:r>
        <w:rPr>
          <w:rFonts w:ascii="Times New Roman" w:hAnsi="Times New Roman"/>
          <w:sz w:val="24"/>
          <w:szCs w:val="24"/>
        </w:rPr>
        <w:t xml:space="preserve"> феномен (історичний аспект). </w:t>
      </w:r>
      <w:r w:rsidRPr="00116FA8">
        <w:rPr>
          <w:rFonts w:ascii="Times New Roman" w:hAnsi="Times New Roman"/>
          <w:sz w:val="24"/>
          <w:szCs w:val="24"/>
        </w:rPr>
        <w:t xml:space="preserve">Геополітичний аспект розвитку українського християнства (візантійська та римська орієнтації). </w:t>
      </w:r>
      <w:r w:rsidRPr="009230F6">
        <w:rPr>
          <w:rFonts w:ascii="Times New Roman" w:hAnsi="Times New Roman"/>
          <w:sz w:val="24"/>
          <w:szCs w:val="24"/>
        </w:rPr>
        <w:t xml:space="preserve">Православна церква під владою Литви і Польщі. Історія і особливості життєдіяльності українського православ’я у XIII– XV ст. Київська та Галицька митрополії. Перенесення митрополії з Києва у Володимир, Москву. Люблінська унія (1569) і посилення утисків православ’я в Речі Посполитій. Створення уніатської (греко-католицької) церкви в Україні та Білорусії. </w:t>
      </w:r>
    </w:p>
    <w:p w:rsidR="00B9016A" w:rsidRPr="009230F6" w:rsidRDefault="00B9016A" w:rsidP="009230F6">
      <w:pPr>
        <w:shd w:val="clear" w:color="auto" w:fill="FFFFFF"/>
        <w:spacing w:after="0" w:line="240" w:lineRule="auto"/>
        <w:jc w:val="both"/>
        <w:rPr>
          <w:rFonts w:ascii="Times New Roman" w:hAnsi="Times New Roman"/>
          <w:b/>
          <w:i/>
          <w:color w:val="000000"/>
          <w:sz w:val="24"/>
          <w:szCs w:val="24"/>
        </w:rPr>
      </w:pPr>
      <w:r w:rsidRPr="009230F6">
        <w:rPr>
          <w:rFonts w:ascii="Times New Roman" w:hAnsi="Times New Roman"/>
          <w:b/>
          <w:bCs/>
          <w:i/>
          <w:iCs/>
          <w:color w:val="000000"/>
          <w:sz w:val="24"/>
          <w:szCs w:val="24"/>
        </w:rPr>
        <w:t xml:space="preserve">Тема </w:t>
      </w:r>
      <w:r>
        <w:rPr>
          <w:rFonts w:ascii="Times New Roman" w:hAnsi="Times New Roman"/>
          <w:b/>
          <w:bCs/>
          <w:i/>
          <w:iCs/>
          <w:color w:val="000000"/>
          <w:sz w:val="24"/>
          <w:szCs w:val="24"/>
          <w:lang w:val="uk-UA"/>
        </w:rPr>
        <w:t>9</w:t>
      </w:r>
      <w:r w:rsidRPr="009230F6">
        <w:rPr>
          <w:rFonts w:ascii="Times New Roman" w:hAnsi="Times New Roman"/>
          <w:b/>
          <w:bCs/>
          <w:i/>
          <w:iCs/>
          <w:color w:val="000000"/>
          <w:sz w:val="24"/>
          <w:szCs w:val="24"/>
        </w:rPr>
        <w:t xml:space="preserve">. </w:t>
      </w:r>
      <w:r>
        <w:rPr>
          <w:rFonts w:ascii="Times New Roman" w:hAnsi="Times New Roman"/>
          <w:b/>
          <w:bCs/>
          <w:i/>
          <w:iCs/>
          <w:color w:val="000000"/>
          <w:sz w:val="24"/>
          <w:szCs w:val="24"/>
          <w:lang w:val="uk-UA"/>
        </w:rPr>
        <w:t xml:space="preserve">Сучасна георелігійна ситуація в </w:t>
      </w:r>
      <w:r w:rsidRPr="009230F6">
        <w:rPr>
          <w:rFonts w:ascii="Times New Roman" w:hAnsi="Times New Roman"/>
          <w:b/>
          <w:i/>
          <w:sz w:val="24"/>
          <w:szCs w:val="24"/>
          <w:lang w:val="uk-UA"/>
        </w:rPr>
        <w:t>Україні.</w:t>
      </w:r>
    </w:p>
    <w:p w:rsidR="00B9016A" w:rsidRPr="009230F6" w:rsidRDefault="00B9016A" w:rsidP="00116FA8">
      <w:pPr>
        <w:pStyle w:val="FR2"/>
        <w:spacing w:line="240" w:lineRule="auto"/>
        <w:ind w:left="0" w:firstLine="0"/>
        <w:jc w:val="both"/>
        <w:rPr>
          <w:b/>
          <w:color w:val="000000"/>
          <w:sz w:val="24"/>
          <w:szCs w:val="24"/>
          <w:lang w:val="uk-UA"/>
        </w:rPr>
      </w:pPr>
      <w:r w:rsidRPr="00116FA8">
        <w:rPr>
          <w:color w:val="000000"/>
          <w:sz w:val="24"/>
          <w:szCs w:val="24"/>
          <w:lang w:val="uk-UA"/>
        </w:rPr>
        <w:t xml:space="preserve">Політико-конфесійні процеси в  сучасній Україні. Проблема автентичності (політичної,  канонічно-неканонічної) українського християнства. Етнотворчі, націконсолідуючі традиції Української церкви. </w:t>
      </w:r>
      <w:r w:rsidRPr="009230F6">
        <w:rPr>
          <w:color w:val="000000"/>
          <w:sz w:val="24"/>
          <w:szCs w:val="24"/>
          <w:lang w:val="uk-UA"/>
        </w:rPr>
        <w:t>Сучасні релігійно-конфесійні відмінності в Україні.</w:t>
      </w:r>
    </w:p>
    <w:p w:rsidR="00B9016A" w:rsidRPr="009230F6" w:rsidRDefault="00B9016A" w:rsidP="009230F6">
      <w:pPr>
        <w:spacing w:after="0" w:line="240" w:lineRule="auto"/>
        <w:ind w:firstLine="567"/>
        <w:jc w:val="both"/>
        <w:rPr>
          <w:rFonts w:ascii="Times New Roman" w:hAnsi="Times New Roman"/>
          <w:b/>
          <w:sz w:val="24"/>
          <w:szCs w:val="24"/>
          <w:lang w:val="uk-UA"/>
        </w:rPr>
      </w:pPr>
      <w:r w:rsidRPr="009230F6">
        <w:rPr>
          <w:rFonts w:ascii="Times New Roman" w:hAnsi="Times New Roman"/>
          <w:b/>
          <w:sz w:val="24"/>
          <w:szCs w:val="24"/>
        </w:rPr>
        <w:t>VI</w:t>
      </w:r>
      <w:r w:rsidRPr="009230F6">
        <w:rPr>
          <w:rFonts w:ascii="Times New Roman" w:hAnsi="Times New Roman"/>
          <w:b/>
          <w:sz w:val="24"/>
          <w:szCs w:val="24"/>
          <w:lang w:val="uk-UA"/>
        </w:rPr>
        <w:t>. Назва кафедри та викладацький склад, який буде забезпечувати викладання курсу</w:t>
      </w:r>
    </w:p>
    <w:p w:rsidR="00B9016A" w:rsidRPr="009230F6" w:rsidRDefault="00B9016A" w:rsidP="009230F6">
      <w:pPr>
        <w:spacing w:after="0" w:line="240" w:lineRule="auto"/>
        <w:ind w:firstLine="567"/>
        <w:jc w:val="both"/>
        <w:rPr>
          <w:rFonts w:ascii="Times New Roman" w:hAnsi="Times New Roman"/>
          <w:sz w:val="24"/>
          <w:szCs w:val="24"/>
          <w:lang w:val="uk-UA"/>
        </w:rPr>
      </w:pPr>
      <w:r w:rsidRPr="009230F6">
        <w:rPr>
          <w:rFonts w:ascii="Times New Roman" w:hAnsi="Times New Roman"/>
          <w:sz w:val="24"/>
          <w:szCs w:val="24"/>
          <w:lang w:val="uk-UA"/>
        </w:rPr>
        <w:t xml:space="preserve">Кафедра географії факультету природничо-географічної освіти та екології, викладач Пологовська Ю.Ю. </w:t>
      </w:r>
    </w:p>
    <w:p w:rsidR="00B9016A" w:rsidRPr="009230F6" w:rsidRDefault="00B9016A" w:rsidP="009230F6">
      <w:pPr>
        <w:spacing w:after="0" w:line="240" w:lineRule="auto"/>
        <w:ind w:firstLine="567"/>
        <w:jc w:val="both"/>
        <w:rPr>
          <w:rFonts w:ascii="Times New Roman" w:hAnsi="Times New Roman"/>
          <w:b/>
          <w:sz w:val="24"/>
          <w:szCs w:val="24"/>
        </w:rPr>
      </w:pPr>
      <w:r w:rsidRPr="009230F6">
        <w:rPr>
          <w:rFonts w:ascii="Times New Roman" w:hAnsi="Times New Roman"/>
          <w:b/>
          <w:sz w:val="24"/>
          <w:szCs w:val="24"/>
        </w:rPr>
        <w:t>VIІ. Обсяги навчального навантаження та терміни викладання курсу</w:t>
      </w:r>
    </w:p>
    <w:p w:rsidR="00B9016A" w:rsidRPr="009230F6" w:rsidRDefault="00B9016A" w:rsidP="009230F6">
      <w:pPr>
        <w:spacing w:after="0" w:line="240" w:lineRule="auto"/>
        <w:ind w:firstLine="567"/>
        <w:jc w:val="both"/>
        <w:rPr>
          <w:rFonts w:ascii="Times New Roman" w:hAnsi="Times New Roman"/>
          <w:sz w:val="24"/>
          <w:szCs w:val="24"/>
        </w:rPr>
      </w:pPr>
      <w:r w:rsidRPr="009230F6">
        <w:rPr>
          <w:rFonts w:ascii="Times New Roman" w:hAnsi="Times New Roman"/>
          <w:sz w:val="24"/>
          <w:szCs w:val="24"/>
        </w:rPr>
        <w:t>На вивчення дисципліни відводиться 90 годин (3 кредити ЄКТС), з яких лекційних –</w:t>
      </w:r>
      <w:r w:rsidRPr="009230F6">
        <w:rPr>
          <w:rFonts w:ascii="Times New Roman" w:hAnsi="Times New Roman"/>
          <w:sz w:val="24"/>
          <w:szCs w:val="24"/>
          <w:lang w:val="uk-UA"/>
        </w:rPr>
        <w:t xml:space="preserve"> 22</w:t>
      </w:r>
      <w:r w:rsidRPr="009230F6">
        <w:rPr>
          <w:rFonts w:ascii="Times New Roman" w:hAnsi="Times New Roman"/>
          <w:sz w:val="24"/>
          <w:szCs w:val="24"/>
        </w:rPr>
        <w:t>год., практичних –</w:t>
      </w:r>
      <w:r w:rsidRPr="009230F6">
        <w:rPr>
          <w:rFonts w:ascii="Times New Roman" w:hAnsi="Times New Roman"/>
          <w:sz w:val="24"/>
          <w:szCs w:val="24"/>
          <w:lang w:val="uk-UA"/>
        </w:rPr>
        <w:t xml:space="preserve"> 22 </w:t>
      </w:r>
      <w:r w:rsidRPr="009230F6">
        <w:rPr>
          <w:rFonts w:ascii="Times New Roman" w:hAnsi="Times New Roman"/>
          <w:sz w:val="24"/>
          <w:szCs w:val="24"/>
        </w:rPr>
        <w:t>год., самостійної роботи студентів –</w:t>
      </w:r>
      <w:r w:rsidRPr="009230F6">
        <w:rPr>
          <w:rFonts w:ascii="Times New Roman" w:hAnsi="Times New Roman"/>
          <w:sz w:val="24"/>
          <w:szCs w:val="24"/>
          <w:lang w:val="uk-UA"/>
        </w:rPr>
        <w:t xml:space="preserve"> 46 </w:t>
      </w:r>
      <w:r w:rsidRPr="009230F6">
        <w:rPr>
          <w:rFonts w:ascii="Times New Roman" w:hAnsi="Times New Roman"/>
          <w:sz w:val="24"/>
          <w:szCs w:val="24"/>
        </w:rPr>
        <w:t>год.</w:t>
      </w:r>
    </w:p>
    <w:p w:rsidR="00B9016A" w:rsidRPr="009230F6" w:rsidRDefault="00B9016A" w:rsidP="009230F6">
      <w:pPr>
        <w:spacing w:after="0" w:line="240" w:lineRule="auto"/>
        <w:ind w:firstLine="567"/>
        <w:jc w:val="both"/>
        <w:rPr>
          <w:rFonts w:ascii="Times New Roman" w:hAnsi="Times New Roman"/>
          <w:sz w:val="24"/>
          <w:szCs w:val="24"/>
        </w:rPr>
      </w:pPr>
      <w:r w:rsidRPr="009230F6">
        <w:rPr>
          <w:rFonts w:ascii="Times New Roman" w:hAnsi="Times New Roman"/>
          <w:sz w:val="24"/>
          <w:szCs w:val="24"/>
        </w:rPr>
        <w:t xml:space="preserve">Дисципліна викладається для </w:t>
      </w:r>
      <w:r w:rsidRPr="009230F6">
        <w:rPr>
          <w:rFonts w:ascii="Times New Roman" w:hAnsi="Times New Roman"/>
          <w:sz w:val="24"/>
          <w:szCs w:val="24"/>
          <w:lang w:val="uk-UA"/>
        </w:rPr>
        <w:t xml:space="preserve">студентів </w:t>
      </w:r>
      <w:r w:rsidRPr="009230F6">
        <w:rPr>
          <w:rFonts w:ascii="Times New Roman" w:hAnsi="Times New Roman"/>
          <w:sz w:val="24"/>
          <w:szCs w:val="24"/>
        </w:rPr>
        <w:t>спеціальності 014</w:t>
      </w:r>
      <w:r w:rsidRPr="009230F6">
        <w:rPr>
          <w:rFonts w:ascii="Times New Roman" w:hAnsi="Times New Roman"/>
          <w:sz w:val="24"/>
          <w:szCs w:val="24"/>
          <w:lang w:val="uk-UA"/>
        </w:rPr>
        <w:t>.07</w:t>
      </w:r>
      <w:r w:rsidRPr="009230F6">
        <w:rPr>
          <w:rFonts w:ascii="Times New Roman" w:hAnsi="Times New Roman"/>
          <w:sz w:val="24"/>
          <w:szCs w:val="24"/>
        </w:rPr>
        <w:t xml:space="preserve"> Середня освіта </w:t>
      </w:r>
      <w:r w:rsidRPr="009230F6">
        <w:rPr>
          <w:rFonts w:ascii="Times New Roman" w:hAnsi="Times New Roman"/>
          <w:sz w:val="24"/>
          <w:szCs w:val="24"/>
          <w:lang w:val="uk-UA"/>
        </w:rPr>
        <w:t>(Географія)</w:t>
      </w:r>
      <w:r w:rsidRPr="009230F6">
        <w:rPr>
          <w:rFonts w:ascii="Times New Roman" w:hAnsi="Times New Roman"/>
          <w:sz w:val="24"/>
          <w:szCs w:val="24"/>
        </w:rPr>
        <w:t xml:space="preserve"> у </w:t>
      </w:r>
      <w:r w:rsidRPr="009230F6">
        <w:rPr>
          <w:rFonts w:ascii="Times New Roman" w:hAnsi="Times New Roman"/>
          <w:sz w:val="24"/>
          <w:szCs w:val="24"/>
          <w:lang w:val="uk-UA"/>
        </w:rPr>
        <w:t xml:space="preserve">7 </w:t>
      </w:r>
      <w:r w:rsidRPr="009230F6">
        <w:rPr>
          <w:rFonts w:ascii="Times New Roman" w:hAnsi="Times New Roman"/>
          <w:sz w:val="24"/>
          <w:szCs w:val="24"/>
        </w:rPr>
        <w:t xml:space="preserve">семестрі. </w:t>
      </w:r>
    </w:p>
    <w:p w:rsidR="00B9016A" w:rsidRPr="009230F6" w:rsidRDefault="00B9016A" w:rsidP="009230F6">
      <w:pPr>
        <w:spacing w:after="0" w:line="240" w:lineRule="auto"/>
        <w:ind w:firstLine="567"/>
        <w:jc w:val="both"/>
        <w:rPr>
          <w:rFonts w:ascii="Times New Roman" w:hAnsi="Times New Roman"/>
          <w:b/>
          <w:sz w:val="24"/>
          <w:szCs w:val="24"/>
        </w:rPr>
      </w:pPr>
      <w:r w:rsidRPr="009230F6">
        <w:rPr>
          <w:rFonts w:ascii="Times New Roman" w:hAnsi="Times New Roman"/>
          <w:b/>
          <w:sz w:val="24"/>
          <w:szCs w:val="24"/>
        </w:rPr>
        <w:t xml:space="preserve">VIІІ. Основні інформаційні джерела до вивчення дисципліни </w:t>
      </w:r>
    </w:p>
    <w:p w:rsidR="00B9016A" w:rsidRPr="009230F6" w:rsidRDefault="00B9016A" w:rsidP="009230F6">
      <w:pPr>
        <w:numPr>
          <w:ilvl w:val="0"/>
          <w:numId w:val="29"/>
        </w:numPr>
        <w:autoSpaceDE w:val="0"/>
        <w:autoSpaceDN w:val="0"/>
        <w:adjustRightInd w:val="0"/>
        <w:spacing w:after="0" w:line="240" w:lineRule="auto"/>
        <w:ind w:left="426"/>
        <w:jc w:val="both"/>
        <w:rPr>
          <w:rFonts w:ascii="Times New Roman" w:hAnsi="Times New Roman"/>
          <w:b/>
          <w:sz w:val="24"/>
          <w:szCs w:val="24"/>
          <w:lang w:val="uk-UA"/>
        </w:rPr>
      </w:pPr>
      <w:r w:rsidRPr="009230F6">
        <w:rPr>
          <w:rFonts w:ascii="Times New Roman" w:hAnsi="Times New Roman"/>
          <w:sz w:val="24"/>
          <w:szCs w:val="24"/>
        </w:rPr>
        <w:t>Історія і теорія релігії та вільнодумства: Навч. посібник / За ред. М.М.Заковича. – К., 1996. 7. Калінін Ю.А., Харьковщенко Є.А. Релігієзнавство: Підручник. – К.: Наук. думка, 1999. – 252 с</w:t>
      </w:r>
      <w:r w:rsidRPr="009230F6">
        <w:rPr>
          <w:rFonts w:ascii="Times New Roman" w:hAnsi="Times New Roman"/>
          <w:sz w:val="24"/>
          <w:szCs w:val="24"/>
          <w:lang w:val="uk-UA"/>
        </w:rPr>
        <w:t>.</w:t>
      </w:r>
    </w:p>
    <w:p w:rsidR="00B9016A" w:rsidRPr="009230F6" w:rsidRDefault="00B9016A" w:rsidP="009230F6">
      <w:pPr>
        <w:numPr>
          <w:ilvl w:val="0"/>
          <w:numId w:val="29"/>
        </w:numPr>
        <w:autoSpaceDE w:val="0"/>
        <w:autoSpaceDN w:val="0"/>
        <w:adjustRightInd w:val="0"/>
        <w:spacing w:after="0" w:line="240" w:lineRule="auto"/>
        <w:ind w:left="426"/>
        <w:jc w:val="both"/>
        <w:rPr>
          <w:rFonts w:ascii="Times New Roman" w:hAnsi="Times New Roman"/>
          <w:b/>
          <w:sz w:val="24"/>
          <w:szCs w:val="24"/>
          <w:lang w:val="uk-UA"/>
        </w:rPr>
      </w:pPr>
      <w:r w:rsidRPr="009230F6">
        <w:rPr>
          <w:rFonts w:ascii="Times New Roman" w:hAnsi="Times New Roman"/>
          <w:sz w:val="24"/>
          <w:szCs w:val="24"/>
          <w:lang w:val="uk-UA"/>
        </w:rPr>
        <w:t xml:space="preserve">Лубський В.І. Історія релігій: Підручник. К., 2004. </w:t>
      </w:r>
    </w:p>
    <w:p w:rsidR="00B9016A" w:rsidRPr="009230F6" w:rsidRDefault="00B9016A" w:rsidP="009230F6">
      <w:pPr>
        <w:numPr>
          <w:ilvl w:val="0"/>
          <w:numId w:val="29"/>
        </w:numPr>
        <w:autoSpaceDE w:val="0"/>
        <w:autoSpaceDN w:val="0"/>
        <w:adjustRightInd w:val="0"/>
        <w:spacing w:after="0" w:line="240" w:lineRule="auto"/>
        <w:ind w:left="426"/>
        <w:jc w:val="both"/>
        <w:rPr>
          <w:rFonts w:ascii="Times New Roman" w:hAnsi="Times New Roman"/>
          <w:b/>
          <w:sz w:val="24"/>
          <w:szCs w:val="24"/>
          <w:lang w:val="uk-UA"/>
        </w:rPr>
      </w:pPr>
      <w:r w:rsidRPr="009230F6">
        <w:rPr>
          <w:rFonts w:ascii="Times New Roman" w:hAnsi="Times New Roman"/>
          <w:sz w:val="24"/>
          <w:szCs w:val="24"/>
        </w:rPr>
        <w:t>Павлов С.В. Географія релігій. – К., 1998.</w:t>
      </w:r>
    </w:p>
    <w:p w:rsidR="00B9016A" w:rsidRPr="009230F6" w:rsidRDefault="00B9016A" w:rsidP="009230F6">
      <w:pPr>
        <w:numPr>
          <w:ilvl w:val="0"/>
          <w:numId w:val="29"/>
        </w:numPr>
        <w:autoSpaceDE w:val="0"/>
        <w:autoSpaceDN w:val="0"/>
        <w:adjustRightInd w:val="0"/>
        <w:spacing w:after="0" w:line="240" w:lineRule="auto"/>
        <w:ind w:left="426"/>
        <w:jc w:val="both"/>
        <w:rPr>
          <w:rFonts w:ascii="Times New Roman" w:hAnsi="Times New Roman"/>
          <w:b/>
          <w:sz w:val="24"/>
          <w:szCs w:val="24"/>
          <w:lang w:val="uk-UA"/>
        </w:rPr>
      </w:pPr>
      <w:r w:rsidRPr="009230F6">
        <w:rPr>
          <w:rFonts w:ascii="Times New Roman" w:hAnsi="Times New Roman"/>
          <w:sz w:val="24"/>
          <w:szCs w:val="24"/>
          <w:lang w:val="uk-UA"/>
        </w:rPr>
        <w:t xml:space="preserve">Павлов С.В., Мезенцев К.В., Любіцева О.О. Географія релігій: Навч. посібник. – К.: АртЕК, 1999. – 504 с. </w:t>
      </w:r>
    </w:p>
    <w:p w:rsidR="00B9016A" w:rsidRPr="009230F6" w:rsidRDefault="00B9016A" w:rsidP="009230F6">
      <w:pPr>
        <w:numPr>
          <w:ilvl w:val="0"/>
          <w:numId w:val="29"/>
        </w:numPr>
        <w:autoSpaceDE w:val="0"/>
        <w:autoSpaceDN w:val="0"/>
        <w:adjustRightInd w:val="0"/>
        <w:spacing w:after="0" w:line="240" w:lineRule="auto"/>
        <w:ind w:left="426"/>
        <w:jc w:val="both"/>
        <w:rPr>
          <w:rFonts w:ascii="Times New Roman" w:hAnsi="Times New Roman"/>
          <w:b/>
          <w:sz w:val="24"/>
          <w:szCs w:val="24"/>
          <w:lang w:val="uk-UA"/>
        </w:rPr>
      </w:pPr>
      <w:r w:rsidRPr="009230F6">
        <w:rPr>
          <w:rFonts w:ascii="Times New Roman" w:hAnsi="Times New Roman"/>
          <w:sz w:val="24"/>
          <w:szCs w:val="24"/>
        </w:rPr>
        <w:t>Петрушенко В.Л., Петрушенко О.П., Скалецький М.П. Релігієзнавство: Навч. посібник. – Львів: Новий світ – 2000, 2005. – 420 с.</w:t>
      </w:r>
    </w:p>
    <w:p w:rsidR="00B9016A" w:rsidRPr="009230F6" w:rsidRDefault="00B9016A" w:rsidP="009230F6">
      <w:pPr>
        <w:numPr>
          <w:ilvl w:val="0"/>
          <w:numId w:val="29"/>
        </w:numPr>
        <w:autoSpaceDE w:val="0"/>
        <w:autoSpaceDN w:val="0"/>
        <w:adjustRightInd w:val="0"/>
        <w:spacing w:after="0" w:line="240" w:lineRule="auto"/>
        <w:ind w:left="426"/>
        <w:jc w:val="both"/>
        <w:rPr>
          <w:rFonts w:ascii="Times New Roman" w:hAnsi="Times New Roman"/>
          <w:b/>
          <w:sz w:val="24"/>
          <w:szCs w:val="24"/>
          <w:lang w:val="uk-UA"/>
        </w:rPr>
      </w:pPr>
      <w:r w:rsidRPr="009230F6">
        <w:rPr>
          <w:rFonts w:ascii="Times New Roman" w:hAnsi="Times New Roman"/>
          <w:sz w:val="24"/>
          <w:szCs w:val="24"/>
        </w:rPr>
        <w:t>Релігія в сучасному світі: Матеріяли до курсу релігієзнавства / За ред. Г.Зімоня; з пол. перекл. Г.Теодорович. – Львів: Свічадо, 2007. – 504 с.</w:t>
      </w:r>
    </w:p>
    <w:p w:rsidR="00B9016A" w:rsidRPr="009230F6" w:rsidRDefault="00B9016A" w:rsidP="009230F6">
      <w:pPr>
        <w:numPr>
          <w:ilvl w:val="0"/>
          <w:numId w:val="29"/>
        </w:numPr>
        <w:autoSpaceDE w:val="0"/>
        <w:autoSpaceDN w:val="0"/>
        <w:adjustRightInd w:val="0"/>
        <w:spacing w:after="0" w:line="240" w:lineRule="auto"/>
        <w:ind w:left="426"/>
        <w:jc w:val="both"/>
        <w:rPr>
          <w:rFonts w:ascii="Times New Roman" w:hAnsi="Times New Roman"/>
          <w:b/>
          <w:sz w:val="24"/>
          <w:szCs w:val="24"/>
          <w:lang w:val="uk-UA"/>
        </w:rPr>
      </w:pPr>
      <w:r w:rsidRPr="009230F6">
        <w:rPr>
          <w:rFonts w:ascii="Times New Roman" w:hAnsi="Times New Roman"/>
          <w:sz w:val="24"/>
          <w:szCs w:val="24"/>
        </w:rPr>
        <w:t>Рижкова С.А. Типологія релігій: Навч. посіб. – К., 1998.</w:t>
      </w:r>
    </w:p>
    <w:p w:rsidR="00B9016A" w:rsidRPr="009230F6" w:rsidRDefault="00B9016A" w:rsidP="009230F6">
      <w:pPr>
        <w:numPr>
          <w:ilvl w:val="0"/>
          <w:numId w:val="29"/>
        </w:numPr>
        <w:autoSpaceDE w:val="0"/>
        <w:autoSpaceDN w:val="0"/>
        <w:adjustRightInd w:val="0"/>
        <w:spacing w:after="0" w:line="240" w:lineRule="auto"/>
        <w:ind w:left="426"/>
        <w:jc w:val="both"/>
        <w:rPr>
          <w:rFonts w:ascii="Times New Roman" w:hAnsi="Times New Roman"/>
          <w:b/>
          <w:sz w:val="24"/>
          <w:szCs w:val="24"/>
          <w:lang w:val="uk-UA"/>
        </w:rPr>
      </w:pPr>
      <w:r w:rsidRPr="009230F6">
        <w:rPr>
          <w:rFonts w:ascii="Times New Roman" w:hAnsi="Times New Roman"/>
          <w:sz w:val="24"/>
          <w:szCs w:val="24"/>
        </w:rPr>
        <w:t>Степовик Д. Релігії, культи і секти світу. – К., 1997.</w:t>
      </w:r>
    </w:p>
    <w:p w:rsidR="00B9016A" w:rsidRPr="009230F6" w:rsidRDefault="00B9016A" w:rsidP="009230F6">
      <w:pPr>
        <w:numPr>
          <w:ilvl w:val="0"/>
          <w:numId w:val="29"/>
        </w:numPr>
        <w:autoSpaceDE w:val="0"/>
        <w:autoSpaceDN w:val="0"/>
        <w:adjustRightInd w:val="0"/>
        <w:spacing w:after="0" w:line="240" w:lineRule="auto"/>
        <w:ind w:left="426"/>
        <w:jc w:val="both"/>
        <w:rPr>
          <w:rFonts w:ascii="Times New Roman" w:hAnsi="Times New Roman"/>
          <w:b/>
          <w:sz w:val="24"/>
          <w:szCs w:val="24"/>
          <w:lang w:val="uk-UA"/>
        </w:rPr>
      </w:pPr>
      <w:r w:rsidRPr="009230F6">
        <w:rPr>
          <w:rFonts w:ascii="Times New Roman" w:hAnsi="Times New Roman"/>
          <w:sz w:val="24"/>
          <w:szCs w:val="24"/>
        </w:rPr>
        <w:t xml:space="preserve">Ходькова Л.П. Релігієзнавство: Підручник. – Вид. 2-е, доп. – Львів: Афіша, 2003. – 356 с. </w:t>
      </w:r>
    </w:p>
    <w:p w:rsidR="00B9016A" w:rsidRPr="009230F6" w:rsidRDefault="00B9016A" w:rsidP="009230F6">
      <w:pPr>
        <w:numPr>
          <w:ilvl w:val="0"/>
          <w:numId w:val="29"/>
        </w:numPr>
        <w:spacing w:after="0" w:line="240" w:lineRule="auto"/>
        <w:ind w:left="426"/>
        <w:jc w:val="both"/>
        <w:rPr>
          <w:rFonts w:ascii="Times New Roman" w:hAnsi="Times New Roman"/>
          <w:sz w:val="24"/>
          <w:szCs w:val="24"/>
          <w:lang w:val="uk-UA"/>
        </w:rPr>
      </w:pPr>
      <w:r w:rsidRPr="009230F6">
        <w:rPr>
          <w:rFonts w:ascii="Times New Roman" w:hAnsi="Times New Roman"/>
          <w:sz w:val="24"/>
          <w:szCs w:val="24"/>
          <w:lang w:val="uk-UA"/>
        </w:rPr>
        <w:t>Шевчук Л.Т. Сакральна географія. − Львів: Світ, 1999. − 160 с.</w:t>
      </w:r>
    </w:p>
    <w:p w:rsidR="00B9016A" w:rsidRPr="009230F6" w:rsidRDefault="00B9016A" w:rsidP="009230F6">
      <w:pPr>
        <w:spacing w:after="0" w:line="240" w:lineRule="auto"/>
        <w:ind w:firstLine="567"/>
        <w:jc w:val="both"/>
        <w:rPr>
          <w:rFonts w:ascii="Times New Roman" w:hAnsi="Times New Roman"/>
          <w:b/>
          <w:sz w:val="24"/>
          <w:szCs w:val="24"/>
        </w:rPr>
      </w:pPr>
      <w:r w:rsidRPr="009230F6">
        <w:rPr>
          <w:rFonts w:ascii="Times New Roman" w:hAnsi="Times New Roman"/>
          <w:b/>
          <w:sz w:val="24"/>
          <w:szCs w:val="24"/>
        </w:rPr>
        <w:t xml:space="preserve">IX. Система оцінювання: </w:t>
      </w:r>
    </w:p>
    <w:p w:rsidR="00B9016A" w:rsidRPr="009230F6" w:rsidRDefault="00B9016A" w:rsidP="009230F6">
      <w:pPr>
        <w:tabs>
          <w:tab w:val="left" w:pos="-180"/>
          <w:tab w:val="left" w:pos="0"/>
        </w:tabs>
        <w:spacing w:after="0" w:line="240" w:lineRule="auto"/>
        <w:ind w:firstLine="720"/>
        <w:jc w:val="both"/>
        <w:rPr>
          <w:rFonts w:ascii="Times New Roman" w:hAnsi="Times New Roman"/>
          <w:bCs/>
          <w:sz w:val="24"/>
          <w:szCs w:val="24"/>
        </w:rPr>
      </w:pPr>
      <w:r w:rsidRPr="009230F6">
        <w:rPr>
          <w:rFonts w:ascii="Times New Roman" w:hAnsi="Times New Roman"/>
          <w:b/>
          <w:sz w:val="24"/>
          <w:szCs w:val="24"/>
        </w:rPr>
        <w:t>Поточний контроль:</w:t>
      </w:r>
      <w:r w:rsidRPr="009230F6">
        <w:rPr>
          <w:rFonts w:ascii="Times New Roman" w:hAnsi="Times New Roman"/>
          <w:sz w:val="24"/>
          <w:szCs w:val="24"/>
        </w:rPr>
        <w:t xml:space="preserve"> 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 </w:t>
      </w:r>
      <w:r w:rsidRPr="009230F6">
        <w:rPr>
          <w:rFonts w:ascii="Times New Roman" w:hAnsi="Times New Roman"/>
          <w:bCs/>
          <w:sz w:val="24"/>
          <w:szCs w:val="24"/>
        </w:rPr>
        <w:t>Він включає в себе: усне опитувань під час практичних занять, тематичні письмові</w:t>
      </w:r>
      <w:r w:rsidRPr="009230F6">
        <w:rPr>
          <w:rFonts w:ascii="Times New Roman" w:hAnsi="Times New Roman"/>
          <w:bCs/>
          <w:sz w:val="24"/>
          <w:szCs w:val="24"/>
          <w:lang w:val="uk-UA"/>
        </w:rPr>
        <w:t xml:space="preserve"> роботи</w:t>
      </w:r>
      <w:r w:rsidRPr="009230F6">
        <w:rPr>
          <w:rFonts w:ascii="Times New Roman" w:hAnsi="Times New Roman"/>
          <w:bCs/>
          <w:sz w:val="24"/>
          <w:szCs w:val="24"/>
        </w:rPr>
        <w:t xml:space="preserve"> у формі тестів, підсумкове опитування, тематичні самостійні роботи у формі творчих робіт. Вивчення кожного змістового модуля закінчується модульною контрольною роботою, яка являє собою набір тестових завдань, відкритих запитань.</w:t>
      </w:r>
    </w:p>
    <w:p w:rsidR="00B9016A" w:rsidRPr="009230F6" w:rsidRDefault="00B9016A" w:rsidP="009230F6">
      <w:pPr>
        <w:spacing w:after="0" w:line="240" w:lineRule="auto"/>
        <w:ind w:firstLine="567"/>
        <w:jc w:val="both"/>
        <w:rPr>
          <w:rFonts w:ascii="Times New Roman" w:hAnsi="Times New Roman"/>
          <w:sz w:val="24"/>
          <w:szCs w:val="24"/>
        </w:rPr>
      </w:pPr>
      <w:r w:rsidRPr="009230F6">
        <w:rPr>
          <w:rFonts w:ascii="Times New Roman" w:hAnsi="Times New Roman"/>
          <w:b/>
          <w:sz w:val="24"/>
          <w:szCs w:val="24"/>
        </w:rPr>
        <w:t>Підсумковий контроль</w:t>
      </w:r>
      <w:r w:rsidRPr="009230F6">
        <w:rPr>
          <w:rFonts w:ascii="Times New Roman" w:hAnsi="Times New Roman"/>
          <w:b/>
          <w:sz w:val="24"/>
          <w:szCs w:val="24"/>
          <w:lang w:val="uk-UA"/>
        </w:rPr>
        <w:t>.</w:t>
      </w:r>
      <w:r w:rsidRPr="009230F6">
        <w:rPr>
          <w:rFonts w:ascii="Times New Roman" w:hAnsi="Times New Roman"/>
          <w:bCs/>
          <w:sz w:val="24"/>
          <w:szCs w:val="24"/>
        </w:rPr>
        <w:t>Підсумковий контроль проводиться у вигляді заліку</w:t>
      </w:r>
      <w:r w:rsidRPr="009230F6">
        <w:rPr>
          <w:rFonts w:ascii="Times New Roman" w:hAnsi="Times New Roman"/>
          <w:bCs/>
          <w:sz w:val="24"/>
          <w:szCs w:val="24"/>
          <w:lang w:val="uk-UA"/>
        </w:rPr>
        <w:t xml:space="preserve"> (8 семестр)</w:t>
      </w:r>
      <w:r w:rsidRPr="009230F6">
        <w:rPr>
          <w:rFonts w:ascii="Times New Roman" w:hAnsi="Times New Roman"/>
          <w:bCs/>
          <w:sz w:val="24"/>
          <w:szCs w:val="24"/>
        </w:rPr>
        <w:t>, за умови проходження студентом усіх етапів поточного контролю.</w:t>
      </w:r>
    </w:p>
    <w:p w:rsidR="00B9016A" w:rsidRPr="009230F6" w:rsidRDefault="00B9016A" w:rsidP="009230F6">
      <w:pPr>
        <w:spacing w:after="0" w:line="240" w:lineRule="auto"/>
        <w:jc w:val="center"/>
        <w:rPr>
          <w:rFonts w:ascii="Times New Roman" w:hAnsi="Times New Roman"/>
          <w:b/>
          <w:sz w:val="28"/>
          <w:szCs w:val="28"/>
        </w:rPr>
      </w:pPr>
      <w:r w:rsidRPr="002F02EB">
        <w:rPr>
          <w:rFonts w:ascii="Times New Roman" w:hAnsi="Times New Roman"/>
          <w:b/>
          <w:sz w:val="25"/>
          <w:szCs w:val="25"/>
          <w:lang w:val="uk-UA"/>
        </w:rPr>
        <w:br w:type="page"/>
      </w:r>
      <w:r w:rsidRPr="009230F6">
        <w:rPr>
          <w:rFonts w:ascii="Times New Roman" w:hAnsi="Times New Roman"/>
          <w:b/>
          <w:sz w:val="28"/>
          <w:szCs w:val="28"/>
        </w:rPr>
        <w:t>АНОТАЦІЯ НАВЧАЛЬНОЇ ДИСЦИПЛІНИ</w:t>
      </w:r>
    </w:p>
    <w:p w:rsidR="00B9016A" w:rsidRPr="009230F6" w:rsidRDefault="00B9016A" w:rsidP="009230F6">
      <w:pPr>
        <w:spacing w:after="0" w:line="240" w:lineRule="auto"/>
        <w:jc w:val="center"/>
        <w:rPr>
          <w:rFonts w:ascii="Times New Roman" w:hAnsi="Times New Roman"/>
          <w:b/>
          <w:sz w:val="28"/>
          <w:szCs w:val="28"/>
        </w:rPr>
      </w:pPr>
      <w:r w:rsidRPr="009230F6">
        <w:rPr>
          <w:rFonts w:ascii="Times New Roman" w:hAnsi="Times New Roman"/>
          <w:b/>
          <w:sz w:val="28"/>
          <w:szCs w:val="28"/>
        </w:rPr>
        <w:t>«</w:t>
      </w:r>
      <w:r w:rsidRPr="009230F6">
        <w:rPr>
          <w:rFonts w:ascii="Times New Roman" w:hAnsi="Times New Roman"/>
          <w:b/>
          <w:sz w:val="28"/>
          <w:szCs w:val="28"/>
          <w:lang w:val="uk-UA"/>
        </w:rPr>
        <w:t>ГЕОГРАФІЯ СФЕРИ ПОСЛУГ</w:t>
      </w:r>
      <w:r w:rsidRPr="009230F6">
        <w:rPr>
          <w:rFonts w:ascii="Times New Roman" w:hAnsi="Times New Roman"/>
          <w:b/>
          <w:sz w:val="28"/>
          <w:szCs w:val="28"/>
        </w:rPr>
        <w:t>»</w:t>
      </w:r>
    </w:p>
    <w:p w:rsidR="00B9016A" w:rsidRPr="00FB73C3" w:rsidRDefault="00B9016A" w:rsidP="009230F6">
      <w:pPr>
        <w:spacing w:after="0" w:line="240" w:lineRule="auto"/>
        <w:jc w:val="center"/>
        <w:rPr>
          <w:rFonts w:ascii="Times New Roman" w:hAnsi="Times New Roman"/>
          <w:b/>
          <w:sz w:val="24"/>
          <w:szCs w:val="24"/>
        </w:rPr>
      </w:pPr>
    </w:p>
    <w:p w:rsidR="00B9016A" w:rsidRPr="009230F6" w:rsidRDefault="00B9016A" w:rsidP="009230F6">
      <w:pPr>
        <w:tabs>
          <w:tab w:val="left" w:pos="9356"/>
        </w:tabs>
        <w:spacing w:after="0" w:line="240" w:lineRule="auto"/>
        <w:ind w:right="142" w:firstLine="709"/>
        <w:jc w:val="both"/>
        <w:rPr>
          <w:rFonts w:ascii="Times New Roman" w:hAnsi="Times New Roman"/>
          <w:sz w:val="24"/>
          <w:szCs w:val="24"/>
          <w:lang w:val="uk-UA"/>
        </w:rPr>
      </w:pPr>
      <w:r w:rsidRPr="009230F6">
        <w:rPr>
          <w:rFonts w:ascii="Times New Roman" w:hAnsi="Times New Roman"/>
          <w:b/>
          <w:sz w:val="24"/>
          <w:szCs w:val="24"/>
        </w:rPr>
        <w:t>І. Основна мета засвоєння курсу</w:t>
      </w:r>
      <w:r w:rsidRPr="009230F6">
        <w:rPr>
          <w:rFonts w:ascii="Times New Roman" w:hAnsi="Times New Roman"/>
          <w:sz w:val="24"/>
          <w:szCs w:val="24"/>
        </w:rPr>
        <w:t>.</w:t>
      </w:r>
      <w:r w:rsidRPr="009230F6">
        <w:rPr>
          <w:rFonts w:ascii="Times New Roman" w:hAnsi="Times New Roman"/>
          <w:sz w:val="24"/>
          <w:szCs w:val="24"/>
          <w:lang w:val="uk-UA"/>
        </w:rPr>
        <w:t xml:space="preserve">Зміст навчальної дисципліни спрямований на формування у студентів системи знань про </w:t>
      </w:r>
      <w:r w:rsidRPr="009230F6">
        <w:rPr>
          <w:rFonts w:ascii="Times New Roman" w:hAnsi="Times New Roman"/>
          <w:sz w:val="24"/>
          <w:szCs w:val="24"/>
          <w:lang w:val="uk-UA" w:eastAsia="uk-UA"/>
        </w:rPr>
        <w:t xml:space="preserve">основні групи сфери послуг як складової структури господарства країни, </w:t>
      </w:r>
      <w:r w:rsidRPr="009230F6">
        <w:rPr>
          <w:rFonts w:ascii="Times New Roman" w:hAnsi="Times New Roman"/>
          <w:sz w:val="24"/>
          <w:szCs w:val="24"/>
          <w:lang w:val="uk-UA"/>
        </w:rPr>
        <w:t>географічні закономірності та особливості розвитку сфери послуг, регіональні відмінності країн в рівнях розвитку сфери послуг.</w:t>
      </w:r>
    </w:p>
    <w:p w:rsidR="00B9016A" w:rsidRPr="009230F6" w:rsidRDefault="00B9016A" w:rsidP="009230F6">
      <w:pPr>
        <w:spacing w:after="0" w:line="240" w:lineRule="auto"/>
        <w:ind w:firstLine="567"/>
        <w:jc w:val="both"/>
        <w:rPr>
          <w:rFonts w:ascii="Times New Roman" w:hAnsi="Times New Roman"/>
          <w:b/>
          <w:sz w:val="24"/>
          <w:szCs w:val="24"/>
          <w:lang w:val="uk-UA"/>
        </w:rPr>
      </w:pPr>
      <w:r w:rsidRPr="009230F6">
        <w:rPr>
          <w:rFonts w:ascii="Times New Roman" w:hAnsi="Times New Roman"/>
          <w:b/>
          <w:sz w:val="24"/>
          <w:szCs w:val="24"/>
          <w:lang w:val="uk-UA"/>
        </w:rPr>
        <w:t>ІІ. Місце навчальної дисципліни в програмі підготовки фахівців спеціальності 014.07 Середня освіта (Географія).</w:t>
      </w:r>
    </w:p>
    <w:p w:rsidR="00B9016A" w:rsidRPr="009230F6" w:rsidRDefault="00B9016A" w:rsidP="009230F6">
      <w:pPr>
        <w:spacing w:after="0" w:line="240" w:lineRule="auto"/>
        <w:ind w:firstLine="567"/>
        <w:jc w:val="both"/>
        <w:rPr>
          <w:rFonts w:ascii="Times New Roman" w:hAnsi="Times New Roman"/>
          <w:sz w:val="24"/>
          <w:szCs w:val="24"/>
          <w:lang w:val="uk-UA"/>
        </w:rPr>
      </w:pPr>
      <w:r w:rsidRPr="009230F6">
        <w:rPr>
          <w:rFonts w:ascii="Times New Roman" w:hAnsi="Times New Roman"/>
          <w:sz w:val="24"/>
          <w:szCs w:val="24"/>
          <w:lang w:val="uk-UA"/>
        </w:rPr>
        <w:t>Дисципліна «Географія сфери послуг» дозволяє набути студентами додаткових фахових компетенцій при опануванні варіативних дисциплін з ІІІ циклу.</w:t>
      </w:r>
    </w:p>
    <w:p w:rsidR="00B9016A" w:rsidRPr="009230F6" w:rsidRDefault="00B9016A" w:rsidP="009230F6">
      <w:pPr>
        <w:autoSpaceDE w:val="0"/>
        <w:autoSpaceDN w:val="0"/>
        <w:adjustRightInd w:val="0"/>
        <w:spacing w:after="0" w:line="240" w:lineRule="auto"/>
        <w:jc w:val="both"/>
        <w:rPr>
          <w:rFonts w:ascii="Times New Roman" w:hAnsi="Times New Roman"/>
          <w:sz w:val="24"/>
          <w:szCs w:val="24"/>
          <w:lang w:val="uk-UA"/>
        </w:rPr>
      </w:pPr>
      <w:r w:rsidRPr="009230F6">
        <w:rPr>
          <w:rFonts w:ascii="Times New Roman" w:hAnsi="Times New Roman"/>
          <w:b/>
          <w:sz w:val="24"/>
          <w:szCs w:val="24"/>
          <w:lang w:val="uk-UA"/>
        </w:rPr>
        <w:t>ІІІ. Завдання дисципліни –</w:t>
      </w:r>
      <w:r w:rsidRPr="009230F6">
        <w:rPr>
          <w:rFonts w:ascii="Times New Roman" w:hAnsi="Times New Roman"/>
          <w:sz w:val="24"/>
          <w:szCs w:val="24"/>
          <w:lang w:val="uk-UA"/>
        </w:rPr>
        <w:t xml:space="preserve"> сформувати у студентів системи теоретичних знань про особливості сфери послуг як невиробничої сфери, її функції рівень розвитку сфери обслуговування в країнах з різним соціально-економічним рівнем та вмінь застосовувати методичні прийоми дослідження сфери обслуговування;</w:t>
      </w:r>
    </w:p>
    <w:p w:rsidR="00B9016A" w:rsidRPr="009230F6" w:rsidRDefault="00B9016A" w:rsidP="009230F6">
      <w:pPr>
        <w:spacing w:after="0" w:line="240" w:lineRule="auto"/>
        <w:ind w:firstLine="567"/>
        <w:jc w:val="both"/>
        <w:rPr>
          <w:rFonts w:ascii="Times New Roman" w:hAnsi="Times New Roman"/>
          <w:b/>
          <w:sz w:val="24"/>
          <w:szCs w:val="24"/>
          <w:lang w:val="uk-UA"/>
        </w:rPr>
      </w:pPr>
      <w:r w:rsidRPr="009230F6">
        <w:rPr>
          <w:rFonts w:ascii="Times New Roman" w:hAnsi="Times New Roman"/>
          <w:b/>
          <w:sz w:val="24"/>
          <w:szCs w:val="24"/>
        </w:rPr>
        <w:t>IV. Основні результати навчання та компетентності, які вони формують.</w:t>
      </w:r>
    </w:p>
    <w:p w:rsidR="00B9016A" w:rsidRPr="009230F6" w:rsidRDefault="00B9016A" w:rsidP="009230F6">
      <w:pPr>
        <w:spacing w:after="0" w:line="240" w:lineRule="auto"/>
        <w:ind w:left="540" w:hanging="540"/>
        <w:jc w:val="both"/>
        <w:rPr>
          <w:rFonts w:ascii="Times New Roman" w:hAnsi="Times New Roman"/>
          <w:b/>
          <w:i/>
          <w:sz w:val="24"/>
          <w:szCs w:val="24"/>
          <w:lang w:val="uk-UA"/>
        </w:rPr>
      </w:pPr>
      <w:r w:rsidRPr="009230F6">
        <w:rPr>
          <w:rFonts w:ascii="Times New Roman" w:hAnsi="Times New Roman"/>
          <w:b/>
          <w:i/>
          <w:sz w:val="24"/>
          <w:szCs w:val="24"/>
          <w:lang w:val="uk-UA"/>
        </w:rPr>
        <w:t>Знати:</w:t>
      </w:r>
    </w:p>
    <w:p w:rsidR="00B9016A" w:rsidRPr="009230F6" w:rsidRDefault="00B9016A" w:rsidP="009230F6">
      <w:pPr>
        <w:numPr>
          <w:ilvl w:val="0"/>
          <w:numId w:val="32"/>
        </w:numPr>
        <w:spacing w:after="0" w:line="240" w:lineRule="auto"/>
        <w:ind w:left="360"/>
        <w:jc w:val="both"/>
        <w:rPr>
          <w:rFonts w:ascii="Times New Roman" w:hAnsi="Times New Roman"/>
          <w:sz w:val="24"/>
          <w:szCs w:val="24"/>
        </w:rPr>
      </w:pPr>
      <w:r w:rsidRPr="009230F6">
        <w:rPr>
          <w:rFonts w:ascii="Times New Roman" w:hAnsi="Times New Roman"/>
          <w:sz w:val="24"/>
          <w:szCs w:val="24"/>
        </w:rPr>
        <w:t>основні групи сфери послуг;</w:t>
      </w:r>
    </w:p>
    <w:p w:rsidR="00B9016A" w:rsidRPr="009230F6" w:rsidRDefault="00B9016A" w:rsidP="009230F6">
      <w:pPr>
        <w:numPr>
          <w:ilvl w:val="0"/>
          <w:numId w:val="32"/>
        </w:numPr>
        <w:spacing w:after="0" w:line="240" w:lineRule="auto"/>
        <w:ind w:left="360"/>
        <w:jc w:val="both"/>
        <w:rPr>
          <w:rFonts w:ascii="Times New Roman" w:hAnsi="Times New Roman"/>
          <w:sz w:val="24"/>
          <w:szCs w:val="24"/>
        </w:rPr>
      </w:pPr>
      <w:r w:rsidRPr="009230F6">
        <w:rPr>
          <w:rFonts w:ascii="Times New Roman" w:hAnsi="Times New Roman"/>
          <w:sz w:val="24"/>
          <w:szCs w:val="24"/>
        </w:rPr>
        <w:t xml:space="preserve">чинники, що впливають на розвиток сфери </w:t>
      </w:r>
      <w:r w:rsidRPr="009230F6">
        <w:rPr>
          <w:rFonts w:ascii="Times New Roman" w:hAnsi="Times New Roman"/>
          <w:sz w:val="24"/>
          <w:szCs w:val="24"/>
          <w:lang w:val="uk-UA"/>
        </w:rPr>
        <w:t>послуг</w:t>
      </w:r>
      <w:r w:rsidRPr="009230F6">
        <w:rPr>
          <w:rFonts w:ascii="Times New Roman" w:hAnsi="Times New Roman"/>
          <w:sz w:val="24"/>
          <w:szCs w:val="24"/>
        </w:rPr>
        <w:t>;</w:t>
      </w:r>
    </w:p>
    <w:p w:rsidR="00B9016A" w:rsidRPr="009230F6" w:rsidRDefault="00B9016A" w:rsidP="009230F6">
      <w:pPr>
        <w:numPr>
          <w:ilvl w:val="0"/>
          <w:numId w:val="32"/>
        </w:numPr>
        <w:spacing w:after="0" w:line="240" w:lineRule="auto"/>
        <w:ind w:left="360"/>
        <w:jc w:val="both"/>
        <w:rPr>
          <w:rFonts w:ascii="Times New Roman" w:hAnsi="Times New Roman"/>
          <w:i/>
          <w:sz w:val="24"/>
          <w:szCs w:val="24"/>
          <w:lang w:val="uk-UA"/>
        </w:rPr>
      </w:pPr>
      <w:r w:rsidRPr="009230F6">
        <w:rPr>
          <w:rFonts w:ascii="Times New Roman" w:hAnsi="Times New Roman"/>
          <w:sz w:val="24"/>
          <w:szCs w:val="24"/>
        </w:rPr>
        <w:t>чинники, що впливають на географію сфери</w:t>
      </w:r>
      <w:r w:rsidRPr="009230F6">
        <w:rPr>
          <w:rFonts w:ascii="Times New Roman" w:hAnsi="Times New Roman"/>
          <w:sz w:val="24"/>
          <w:szCs w:val="24"/>
          <w:lang w:val="uk-UA"/>
        </w:rPr>
        <w:t xml:space="preserve"> послуг.</w:t>
      </w:r>
    </w:p>
    <w:p w:rsidR="00B9016A" w:rsidRPr="009230F6" w:rsidRDefault="00B9016A" w:rsidP="009230F6">
      <w:pPr>
        <w:spacing w:after="0" w:line="240" w:lineRule="auto"/>
        <w:jc w:val="both"/>
        <w:rPr>
          <w:rFonts w:ascii="Times New Roman" w:hAnsi="Times New Roman"/>
          <w:b/>
          <w:i/>
          <w:sz w:val="24"/>
          <w:szCs w:val="24"/>
        </w:rPr>
      </w:pPr>
      <w:r w:rsidRPr="009230F6">
        <w:rPr>
          <w:rFonts w:ascii="Times New Roman" w:hAnsi="Times New Roman"/>
          <w:b/>
          <w:i/>
          <w:sz w:val="24"/>
          <w:szCs w:val="24"/>
        </w:rPr>
        <w:t>Вміти:</w:t>
      </w:r>
    </w:p>
    <w:p w:rsidR="00B9016A" w:rsidRPr="009230F6" w:rsidRDefault="00B9016A" w:rsidP="009230F6">
      <w:pPr>
        <w:pStyle w:val="a"/>
        <w:numPr>
          <w:ilvl w:val="0"/>
          <w:numId w:val="34"/>
        </w:numPr>
        <w:spacing w:after="0" w:line="240" w:lineRule="auto"/>
        <w:ind w:left="360"/>
        <w:jc w:val="both"/>
        <w:rPr>
          <w:rFonts w:ascii="Times New Roman" w:hAnsi="Times New Roman"/>
          <w:color w:val="000000"/>
          <w:sz w:val="24"/>
          <w:szCs w:val="24"/>
          <w:lang w:eastAsia="uk-UA"/>
        </w:rPr>
      </w:pPr>
      <w:r w:rsidRPr="009230F6">
        <w:rPr>
          <w:rFonts w:ascii="Times New Roman" w:hAnsi="Times New Roman"/>
          <w:color w:val="000000"/>
          <w:sz w:val="24"/>
          <w:szCs w:val="24"/>
          <w:lang w:eastAsia="uk-UA"/>
        </w:rPr>
        <w:t>визначити рівень розвитку та характерні особливості розвитку окремих галузей сфери послуг у світі;</w:t>
      </w:r>
    </w:p>
    <w:p w:rsidR="00B9016A" w:rsidRPr="009230F6" w:rsidRDefault="00B9016A" w:rsidP="009230F6">
      <w:pPr>
        <w:numPr>
          <w:ilvl w:val="0"/>
          <w:numId w:val="34"/>
        </w:numPr>
        <w:autoSpaceDE w:val="0"/>
        <w:autoSpaceDN w:val="0"/>
        <w:adjustRightInd w:val="0"/>
        <w:spacing w:after="0" w:line="240" w:lineRule="auto"/>
        <w:ind w:left="360"/>
        <w:jc w:val="both"/>
        <w:rPr>
          <w:rFonts w:ascii="Times New Roman" w:hAnsi="Times New Roman"/>
          <w:sz w:val="24"/>
          <w:szCs w:val="24"/>
        </w:rPr>
      </w:pPr>
      <w:r w:rsidRPr="009230F6">
        <w:rPr>
          <w:rFonts w:ascii="Times New Roman" w:hAnsi="Times New Roman"/>
          <w:sz w:val="24"/>
          <w:szCs w:val="24"/>
        </w:rPr>
        <w:t xml:space="preserve">давати оцінку сучасного стану рівня розвитку сфери </w:t>
      </w:r>
      <w:r w:rsidRPr="009230F6">
        <w:rPr>
          <w:rFonts w:ascii="Times New Roman" w:hAnsi="Times New Roman"/>
          <w:sz w:val="24"/>
          <w:szCs w:val="24"/>
          <w:lang w:val="uk-UA"/>
        </w:rPr>
        <w:t xml:space="preserve">послуг </w:t>
      </w:r>
      <w:r w:rsidRPr="009230F6">
        <w:rPr>
          <w:rFonts w:ascii="Times New Roman" w:hAnsi="Times New Roman"/>
          <w:sz w:val="24"/>
          <w:szCs w:val="24"/>
        </w:rPr>
        <w:t>країн з різним рівнем соціально-економічного розвитку;</w:t>
      </w:r>
    </w:p>
    <w:p w:rsidR="00B9016A" w:rsidRPr="009230F6" w:rsidRDefault="00B9016A" w:rsidP="009230F6">
      <w:pPr>
        <w:numPr>
          <w:ilvl w:val="0"/>
          <w:numId w:val="34"/>
        </w:numPr>
        <w:autoSpaceDE w:val="0"/>
        <w:autoSpaceDN w:val="0"/>
        <w:adjustRightInd w:val="0"/>
        <w:spacing w:after="0" w:line="240" w:lineRule="auto"/>
        <w:ind w:left="360"/>
        <w:jc w:val="both"/>
        <w:rPr>
          <w:rFonts w:ascii="Times New Roman" w:hAnsi="Times New Roman"/>
          <w:sz w:val="24"/>
          <w:szCs w:val="24"/>
        </w:rPr>
      </w:pPr>
      <w:r w:rsidRPr="009230F6">
        <w:rPr>
          <w:rFonts w:ascii="Times New Roman" w:hAnsi="Times New Roman"/>
          <w:sz w:val="24"/>
          <w:szCs w:val="24"/>
        </w:rPr>
        <w:t>складати регіональні комплексні характеристики розвитку сфери</w:t>
      </w:r>
    </w:p>
    <w:p w:rsidR="00B9016A" w:rsidRPr="009230F6" w:rsidRDefault="00B9016A" w:rsidP="009230F6">
      <w:pPr>
        <w:numPr>
          <w:ilvl w:val="0"/>
          <w:numId w:val="34"/>
        </w:numPr>
        <w:autoSpaceDE w:val="0"/>
        <w:autoSpaceDN w:val="0"/>
        <w:adjustRightInd w:val="0"/>
        <w:spacing w:after="0" w:line="240" w:lineRule="auto"/>
        <w:ind w:left="360"/>
        <w:jc w:val="both"/>
        <w:rPr>
          <w:rFonts w:ascii="Times New Roman" w:hAnsi="Times New Roman"/>
          <w:sz w:val="24"/>
          <w:szCs w:val="24"/>
        </w:rPr>
      </w:pPr>
      <w:r w:rsidRPr="009230F6">
        <w:rPr>
          <w:rFonts w:ascii="Times New Roman" w:hAnsi="Times New Roman"/>
          <w:sz w:val="24"/>
          <w:szCs w:val="24"/>
        </w:rPr>
        <w:t>обслуговування;</w:t>
      </w:r>
    </w:p>
    <w:p w:rsidR="00B9016A" w:rsidRPr="009230F6" w:rsidRDefault="00B9016A" w:rsidP="009230F6">
      <w:pPr>
        <w:numPr>
          <w:ilvl w:val="0"/>
          <w:numId w:val="34"/>
        </w:numPr>
        <w:spacing w:after="0" w:line="240" w:lineRule="auto"/>
        <w:ind w:left="360"/>
        <w:jc w:val="both"/>
        <w:rPr>
          <w:rFonts w:ascii="Times New Roman" w:hAnsi="Times New Roman"/>
          <w:b/>
          <w:sz w:val="24"/>
          <w:szCs w:val="24"/>
          <w:lang w:val="uk-UA"/>
        </w:rPr>
      </w:pPr>
      <w:r w:rsidRPr="009230F6">
        <w:rPr>
          <w:rFonts w:ascii="Times New Roman" w:hAnsi="Times New Roman"/>
          <w:sz w:val="24"/>
          <w:szCs w:val="24"/>
        </w:rPr>
        <w:t xml:space="preserve">виявляти територіальні відмінності у рівнях розвитку, реалізації іспоживання основних груп сфери </w:t>
      </w:r>
      <w:r w:rsidRPr="009230F6">
        <w:rPr>
          <w:rFonts w:ascii="Times New Roman" w:hAnsi="Times New Roman"/>
          <w:sz w:val="24"/>
          <w:szCs w:val="24"/>
          <w:lang w:val="uk-UA"/>
        </w:rPr>
        <w:t>послуг.</w:t>
      </w:r>
    </w:p>
    <w:p w:rsidR="00B9016A" w:rsidRPr="009230F6" w:rsidRDefault="00B9016A" w:rsidP="009230F6">
      <w:pPr>
        <w:spacing w:after="0" w:line="240" w:lineRule="auto"/>
        <w:jc w:val="both"/>
        <w:rPr>
          <w:rFonts w:ascii="Times New Roman" w:hAnsi="Times New Roman"/>
          <w:i/>
          <w:sz w:val="24"/>
          <w:szCs w:val="24"/>
          <w:lang w:val="uk-UA"/>
        </w:rPr>
      </w:pPr>
      <w:r w:rsidRPr="009230F6">
        <w:rPr>
          <w:rFonts w:ascii="Times New Roman" w:hAnsi="Times New Roman"/>
          <w:b/>
          <w:i/>
          <w:sz w:val="24"/>
          <w:szCs w:val="24"/>
        </w:rPr>
        <w:t>Компетентності:</w:t>
      </w:r>
    </w:p>
    <w:p w:rsidR="00B9016A" w:rsidRPr="009230F6" w:rsidRDefault="00B9016A" w:rsidP="009230F6">
      <w:pPr>
        <w:widowControl w:val="0"/>
        <w:numPr>
          <w:ilvl w:val="0"/>
          <w:numId w:val="28"/>
        </w:numPr>
        <w:spacing w:after="0" w:line="240" w:lineRule="auto"/>
        <w:ind w:left="357" w:hanging="357"/>
        <w:jc w:val="both"/>
        <w:rPr>
          <w:rFonts w:ascii="Times New Roman" w:hAnsi="Times New Roman"/>
          <w:sz w:val="24"/>
          <w:szCs w:val="24"/>
          <w:lang w:val="uk-UA"/>
        </w:rPr>
      </w:pPr>
      <w:r w:rsidRPr="009230F6">
        <w:rPr>
          <w:rFonts w:ascii="Times New Roman" w:hAnsi="Times New Roman"/>
          <w:sz w:val="24"/>
          <w:szCs w:val="24"/>
          <w:lang w:val="uk-UA"/>
        </w:rPr>
        <w:t>знання сутності і педагогічного значення географії сфери послуг;</w:t>
      </w:r>
    </w:p>
    <w:p w:rsidR="00B9016A" w:rsidRPr="009230F6" w:rsidRDefault="00B9016A" w:rsidP="009230F6">
      <w:pPr>
        <w:widowControl w:val="0"/>
        <w:numPr>
          <w:ilvl w:val="0"/>
          <w:numId w:val="28"/>
        </w:numPr>
        <w:spacing w:after="0" w:line="240" w:lineRule="auto"/>
        <w:ind w:left="357" w:hanging="357"/>
        <w:jc w:val="both"/>
        <w:rPr>
          <w:rFonts w:ascii="Times New Roman" w:hAnsi="Times New Roman"/>
          <w:sz w:val="24"/>
          <w:szCs w:val="24"/>
          <w:lang w:val="uk-UA"/>
        </w:rPr>
      </w:pPr>
      <w:r w:rsidRPr="009230F6">
        <w:rPr>
          <w:rFonts w:ascii="Times New Roman" w:hAnsi="Times New Roman"/>
          <w:sz w:val="24"/>
          <w:szCs w:val="24"/>
          <w:lang w:val="uk-UA"/>
        </w:rPr>
        <w:t>з</w:t>
      </w:r>
      <w:r w:rsidRPr="009230F6">
        <w:rPr>
          <w:rFonts w:ascii="Times New Roman" w:hAnsi="Times New Roman"/>
          <w:sz w:val="24"/>
          <w:szCs w:val="24"/>
        </w:rPr>
        <w:t xml:space="preserve">датність оперувати знаннями щодо теоретико-методологічної основи </w:t>
      </w:r>
      <w:r w:rsidRPr="009230F6">
        <w:rPr>
          <w:rFonts w:ascii="Times New Roman" w:hAnsi="Times New Roman"/>
          <w:sz w:val="24"/>
          <w:szCs w:val="24"/>
          <w:lang w:val="uk-UA"/>
        </w:rPr>
        <w:t>географії сфери послуг;</w:t>
      </w:r>
    </w:p>
    <w:p w:rsidR="00B9016A" w:rsidRPr="009230F6" w:rsidRDefault="00B9016A" w:rsidP="009230F6">
      <w:pPr>
        <w:numPr>
          <w:ilvl w:val="0"/>
          <w:numId w:val="28"/>
        </w:numPr>
        <w:spacing w:after="0" w:line="240" w:lineRule="auto"/>
        <w:ind w:left="357" w:hanging="357"/>
        <w:jc w:val="both"/>
        <w:rPr>
          <w:rFonts w:ascii="Times New Roman" w:hAnsi="Times New Roman"/>
          <w:sz w:val="24"/>
          <w:szCs w:val="24"/>
          <w:lang w:val="uk-UA"/>
        </w:rPr>
      </w:pPr>
      <w:r w:rsidRPr="009230F6">
        <w:rPr>
          <w:rFonts w:ascii="Times New Roman" w:hAnsi="Times New Roman"/>
          <w:color w:val="000000"/>
          <w:sz w:val="24"/>
          <w:szCs w:val="24"/>
          <w:lang w:val="uk-UA" w:eastAsia="uk-UA"/>
        </w:rPr>
        <w:t xml:space="preserve">здатність </w:t>
      </w:r>
      <w:r w:rsidRPr="009230F6">
        <w:rPr>
          <w:rFonts w:ascii="Times New Roman" w:hAnsi="Times New Roman"/>
          <w:color w:val="000000"/>
          <w:sz w:val="24"/>
          <w:szCs w:val="24"/>
          <w:lang w:eastAsia="uk-UA"/>
        </w:rPr>
        <w:t>да</w:t>
      </w:r>
      <w:r w:rsidRPr="009230F6">
        <w:rPr>
          <w:rFonts w:ascii="Times New Roman" w:hAnsi="Times New Roman"/>
          <w:color w:val="000000"/>
          <w:sz w:val="24"/>
          <w:szCs w:val="24"/>
          <w:lang w:val="uk-UA" w:eastAsia="uk-UA"/>
        </w:rPr>
        <w:t>ва</w:t>
      </w:r>
      <w:r w:rsidRPr="009230F6">
        <w:rPr>
          <w:rFonts w:ascii="Times New Roman" w:hAnsi="Times New Roman"/>
          <w:color w:val="000000"/>
          <w:sz w:val="24"/>
          <w:szCs w:val="24"/>
          <w:lang w:eastAsia="uk-UA"/>
        </w:rPr>
        <w:t>ти оцінку сучасного рівня розвитку сфери послуг в економічно розвинутих країнах та країнах, що розвиваються;</w:t>
      </w:r>
    </w:p>
    <w:p w:rsidR="00B9016A" w:rsidRPr="009230F6" w:rsidRDefault="00B9016A" w:rsidP="009230F6">
      <w:pPr>
        <w:pStyle w:val="a"/>
        <w:numPr>
          <w:ilvl w:val="0"/>
          <w:numId w:val="28"/>
        </w:numPr>
        <w:spacing w:after="0" w:line="240" w:lineRule="auto"/>
        <w:ind w:left="357" w:hanging="357"/>
        <w:jc w:val="both"/>
        <w:rPr>
          <w:rFonts w:ascii="Times New Roman" w:hAnsi="Times New Roman"/>
          <w:color w:val="000000"/>
          <w:sz w:val="24"/>
          <w:szCs w:val="24"/>
          <w:lang w:eastAsia="uk-UA"/>
        </w:rPr>
      </w:pPr>
      <w:r w:rsidRPr="009230F6">
        <w:rPr>
          <w:rFonts w:ascii="Times New Roman" w:hAnsi="Times New Roman"/>
          <w:color w:val="000000"/>
          <w:sz w:val="24"/>
          <w:szCs w:val="24"/>
          <w:lang w:eastAsia="uk-UA"/>
        </w:rPr>
        <w:t>здатність виявляти та аналізувати основні зрушення, що відбулися в сфері послуг в умовах трансформації світової господарської системи;</w:t>
      </w:r>
    </w:p>
    <w:p w:rsidR="00B9016A" w:rsidRPr="009230F6" w:rsidRDefault="00B9016A" w:rsidP="009230F6">
      <w:pPr>
        <w:pStyle w:val="a"/>
        <w:numPr>
          <w:ilvl w:val="0"/>
          <w:numId w:val="28"/>
        </w:numPr>
        <w:spacing w:after="0" w:line="240" w:lineRule="auto"/>
        <w:ind w:left="317"/>
        <w:jc w:val="both"/>
        <w:rPr>
          <w:rFonts w:ascii="Times New Roman" w:hAnsi="Times New Roman"/>
          <w:color w:val="000000"/>
          <w:sz w:val="24"/>
          <w:szCs w:val="24"/>
          <w:lang w:eastAsia="uk-UA"/>
        </w:rPr>
      </w:pPr>
      <w:r w:rsidRPr="009230F6">
        <w:rPr>
          <w:rFonts w:ascii="Times New Roman" w:hAnsi="Times New Roman"/>
          <w:color w:val="000000"/>
          <w:sz w:val="24"/>
          <w:szCs w:val="24"/>
        </w:rPr>
        <w:t>визначити стратегічні пріоритети розвитку сфери послуг в Україні;</w:t>
      </w:r>
    </w:p>
    <w:p w:rsidR="00B9016A" w:rsidRPr="009230F6" w:rsidRDefault="00B9016A" w:rsidP="009230F6">
      <w:pPr>
        <w:numPr>
          <w:ilvl w:val="0"/>
          <w:numId w:val="28"/>
        </w:numPr>
        <w:spacing w:after="0" w:line="240" w:lineRule="auto"/>
        <w:ind w:left="357" w:hanging="357"/>
        <w:jc w:val="both"/>
        <w:rPr>
          <w:rFonts w:ascii="Times New Roman" w:hAnsi="Times New Roman"/>
          <w:sz w:val="24"/>
          <w:szCs w:val="24"/>
          <w:lang w:val="uk-UA"/>
        </w:rPr>
      </w:pPr>
      <w:r w:rsidRPr="009230F6">
        <w:rPr>
          <w:rFonts w:ascii="Times New Roman" w:hAnsi="Times New Roman"/>
          <w:sz w:val="24"/>
          <w:szCs w:val="24"/>
          <w:lang w:val="uk-UA"/>
        </w:rPr>
        <w:t>здатність застосовувати на практиці методи дослідження сфери послуг.</w:t>
      </w:r>
    </w:p>
    <w:p w:rsidR="00B9016A" w:rsidRPr="009230F6" w:rsidRDefault="00B9016A" w:rsidP="009230F6">
      <w:pPr>
        <w:spacing w:after="0" w:line="240" w:lineRule="auto"/>
        <w:ind w:firstLine="567"/>
        <w:jc w:val="both"/>
        <w:rPr>
          <w:rFonts w:ascii="Times New Roman" w:hAnsi="Times New Roman"/>
          <w:b/>
          <w:sz w:val="24"/>
          <w:szCs w:val="24"/>
        </w:rPr>
      </w:pPr>
      <w:r w:rsidRPr="009230F6">
        <w:rPr>
          <w:rFonts w:ascii="Times New Roman" w:hAnsi="Times New Roman"/>
          <w:b/>
          <w:sz w:val="24"/>
          <w:szCs w:val="24"/>
        </w:rPr>
        <w:t>V. Короткий зміст дисципліни.</w:t>
      </w:r>
    </w:p>
    <w:p w:rsidR="00B9016A" w:rsidRPr="009230F6" w:rsidRDefault="00B9016A" w:rsidP="009230F6">
      <w:pPr>
        <w:autoSpaceDE w:val="0"/>
        <w:autoSpaceDN w:val="0"/>
        <w:adjustRightInd w:val="0"/>
        <w:spacing w:after="0" w:line="240" w:lineRule="auto"/>
        <w:jc w:val="center"/>
        <w:rPr>
          <w:rFonts w:ascii="Times New Roman" w:hAnsi="Times New Roman"/>
          <w:b/>
          <w:i/>
          <w:sz w:val="24"/>
          <w:szCs w:val="24"/>
          <w:lang w:val="uk-UA"/>
        </w:rPr>
      </w:pPr>
      <w:r w:rsidRPr="009230F6">
        <w:rPr>
          <w:rFonts w:ascii="Times New Roman" w:hAnsi="Times New Roman"/>
          <w:b/>
          <w:i/>
          <w:sz w:val="24"/>
          <w:szCs w:val="24"/>
        </w:rPr>
        <w:t>Змістовий модуль 1</w:t>
      </w:r>
      <w:r w:rsidRPr="009230F6">
        <w:rPr>
          <w:rFonts w:ascii="Times New Roman" w:hAnsi="Times New Roman"/>
          <w:b/>
          <w:i/>
          <w:sz w:val="24"/>
          <w:szCs w:val="24"/>
          <w:lang w:val="uk-UA"/>
        </w:rPr>
        <w:t xml:space="preserve">. </w:t>
      </w:r>
      <w:r w:rsidRPr="009230F6">
        <w:rPr>
          <w:rFonts w:ascii="Times New Roman" w:hAnsi="Times New Roman"/>
          <w:b/>
          <w:i/>
          <w:sz w:val="24"/>
          <w:szCs w:val="24"/>
        </w:rPr>
        <w:t>Економiчна природа та сучаснiнапрями розвитку свiтового ринку послуг</w:t>
      </w:r>
    </w:p>
    <w:p w:rsidR="00B9016A" w:rsidRPr="009230F6" w:rsidRDefault="00B9016A" w:rsidP="009230F6">
      <w:pPr>
        <w:shd w:val="clear" w:color="auto" w:fill="FFFFFF"/>
        <w:tabs>
          <w:tab w:val="left" w:pos="917"/>
        </w:tabs>
        <w:spacing w:after="0" w:line="240" w:lineRule="auto"/>
        <w:ind w:firstLine="720"/>
        <w:jc w:val="both"/>
        <w:rPr>
          <w:rFonts w:ascii="Times New Roman" w:hAnsi="Times New Roman"/>
          <w:b/>
          <w:bCs/>
          <w:sz w:val="24"/>
          <w:szCs w:val="24"/>
          <w:lang w:val="uk-UA"/>
        </w:rPr>
      </w:pPr>
      <w:r w:rsidRPr="009230F6">
        <w:rPr>
          <w:rFonts w:ascii="Times New Roman" w:hAnsi="Times New Roman"/>
          <w:b/>
          <w:i/>
          <w:sz w:val="24"/>
          <w:szCs w:val="24"/>
          <w:lang w:val="uk-UA"/>
        </w:rPr>
        <w:t>Тема 1.Теоретичні основигеографії сфери послуг</w:t>
      </w:r>
      <w:r w:rsidRPr="009230F6">
        <w:rPr>
          <w:rFonts w:ascii="Times New Roman" w:hAnsi="Times New Roman"/>
          <w:i/>
          <w:sz w:val="24"/>
          <w:szCs w:val="24"/>
          <w:lang w:val="uk-UA"/>
        </w:rPr>
        <w:t xml:space="preserve">. </w:t>
      </w:r>
      <w:r w:rsidRPr="009230F6">
        <w:rPr>
          <w:rFonts w:ascii="Times New Roman" w:hAnsi="Times New Roman"/>
          <w:sz w:val="24"/>
          <w:szCs w:val="24"/>
          <w:lang w:val="uk-UA" w:eastAsia="uk-UA"/>
        </w:rPr>
        <w:t xml:space="preserve">Географія сфери послуг як галузь суспільної географії. </w:t>
      </w:r>
      <w:r w:rsidRPr="009230F6">
        <w:rPr>
          <w:rFonts w:ascii="Times New Roman" w:hAnsi="Times New Roman"/>
          <w:spacing w:val="-4"/>
          <w:sz w:val="24"/>
          <w:szCs w:val="24"/>
          <w:lang w:val="uk-UA"/>
        </w:rPr>
        <w:t xml:space="preserve">Об’єкт та предмет дослідження. Кількісний та територіальний аспекти дослідження сфери послуг. </w:t>
      </w:r>
      <w:r w:rsidRPr="009230F6">
        <w:rPr>
          <w:rFonts w:ascii="Times New Roman" w:hAnsi="Times New Roman"/>
          <w:color w:val="000000"/>
          <w:sz w:val="24"/>
          <w:szCs w:val="24"/>
          <w:lang w:val="uk-UA"/>
        </w:rPr>
        <w:t>Науковці, що займалися дослідженням соціальної сфери.</w:t>
      </w:r>
      <w:r w:rsidRPr="009230F6">
        <w:rPr>
          <w:rFonts w:ascii="Times New Roman" w:hAnsi="Times New Roman"/>
          <w:sz w:val="24"/>
          <w:szCs w:val="24"/>
          <w:lang w:val="uk-UA"/>
        </w:rPr>
        <w:t xml:space="preserve"> Підходи до класифікації послуг; класифікація послуг Світовим банком; класифікація послуг ГАТТ, ВТО, класифікація послуг залежно від способу їх доставки споживачам; види послуг на міжнародних ринках. </w:t>
      </w:r>
      <w:r w:rsidRPr="009230F6">
        <w:rPr>
          <w:rFonts w:ascii="Times New Roman" w:hAnsi="Times New Roman"/>
          <w:sz w:val="24"/>
          <w:szCs w:val="24"/>
        </w:rPr>
        <w:t>Класифікація групи послуг за методикоюМіжнародного Валютного фонду.</w:t>
      </w:r>
      <w:r w:rsidRPr="009230F6">
        <w:rPr>
          <w:rFonts w:ascii="Times New Roman" w:hAnsi="Times New Roman"/>
          <w:sz w:val="24"/>
          <w:szCs w:val="24"/>
          <w:lang w:val="uk-UA"/>
        </w:rPr>
        <w:t xml:space="preserve"> Традиційні та нові види послуг. Чинники розвитку і розміщення. Принципи розвитку сфери послуг. </w:t>
      </w:r>
      <w:r w:rsidRPr="009230F6">
        <w:rPr>
          <w:rFonts w:ascii="Times New Roman" w:hAnsi="Times New Roman"/>
          <w:bCs/>
          <w:sz w:val="24"/>
          <w:szCs w:val="24"/>
          <w:lang w:val="uk-UA"/>
        </w:rPr>
        <w:t>Методологія аналізу світового ринку послуг.</w:t>
      </w:r>
    </w:p>
    <w:p w:rsidR="00B9016A" w:rsidRPr="009230F6" w:rsidRDefault="00B9016A" w:rsidP="009230F6">
      <w:pPr>
        <w:pStyle w:val="Heading6"/>
        <w:spacing w:before="0" w:after="0"/>
        <w:jc w:val="both"/>
        <w:rPr>
          <w:i/>
          <w:sz w:val="24"/>
          <w:szCs w:val="24"/>
        </w:rPr>
      </w:pPr>
      <w:r w:rsidRPr="009230F6">
        <w:rPr>
          <w:bCs w:val="0"/>
          <w:i/>
          <w:sz w:val="24"/>
          <w:szCs w:val="24"/>
        </w:rPr>
        <w:t xml:space="preserve">Тема 2. </w:t>
      </w:r>
      <w:r w:rsidRPr="009230F6">
        <w:rPr>
          <w:i/>
          <w:sz w:val="24"/>
          <w:szCs w:val="24"/>
        </w:rPr>
        <w:t>Світовий ринок послуг.</w:t>
      </w:r>
    </w:p>
    <w:p w:rsidR="00B9016A" w:rsidRPr="009230F6" w:rsidRDefault="00B9016A" w:rsidP="009230F6">
      <w:pPr>
        <w:pStyle w:val="Heading6"/>
        <w:spacing w:before="0" w:after="0"/>
        <w:jc w:val="both"/>
        <w:rPr>
          <w:b w:val="0"/>
          <w:i/>
          <w:sz w:val="24"/>
          <w:szCs w:val="24"/>
          <w:lang w:eastAsia="uk-UA"/>
        </w:rPr>
      </w:pPr>
      <w:r w:rsidRPr="009230F6">
        <w:rPr>
          <w:b w:val="0"/>
          <w:color w:val="000000"/>
          <w:sz w:val="24"/>
          <w:szCs w:val="24"/>
        </w:rPr>
        <w:t>Специфіка функціонування світового ринку послуг. Поняття про послугу як продукт світового ринку. Структура світового ринку послуг: компонентна і територіальна. Комерційна угода як основа функціонування ринку послуг.</w:t>
      </w:r>
      <w:r w:rsidRPr="009230F6">
        <w:rPr>
          <w:b w:val="0"/>
          <w:sz w:val="24"/>
          <w:szCs w:val="24"/>
        </w:rPr>
        <w:t xml:space="preserve">Особливості міжнародної конкуренції в сфері послуг. </w:t>
      </w:r>
      <w:r w:rsidRPr="009230F6">
        <w:rPr>
          <w:b w:val="0"/>
          <w:color w:val="000000"/>
          <w:sz w:val="24"/>
          <w:szCs w:val="24"/>
        </w:rPr>
        <w:t>Суть і особливості міжнародної торгівлі послугами.</w:t>
      </w:r>
      <w:r w:rsidRPr="009230F6">
        <w:rPr>
          <w:b w:val="0"/>
          <w:sz w:val="24"/>
          <w:szCs w:val="24"/>
        </w:rPr>
        <w:t xml:space="preserve"> Регулювання світової торгівлі послугами.</w:t>
      </w:r>
    </w:p>
    <w:p w:rsidR="00B9016A" w:rsidRPr="009230F6" w:rsidRDefault="00B9016A" w:rsidP="009230F6">
      <w:pPr>
        <w:autoSpaceDE w:val="0"/>
        <w:autoSpaceDN w:val="0"/>
        <w:adjustRightInd w:val="0"/>
        <w:spacing w:after="0" w:line="240" w:lineRule="auto"/>
        <w:jc w:val="both"/>
        <w:rPr>
          <w:rFonts w:ascii="Times New Roman" w:hAnsi="Times New Roman"/>
          <w:b/>
          <w:bCs/>
          <w:i/>
          <w:sz w:val="24"/>
          <w:szCs w:val="24"/>
        </w:rPr>
      </w:pPr>
      <w:r w:rsidRPr="009230F6">
        <w:rPr>
          <w:rFonts w:ascii="Times New Roman" w:hAnsi="Times New Roman"/>
          <w:b/>
          <w:i/>
          <w:sz w:val="24"/>
          <w:szCs w:val="24"/>
          <w:lang w:val="uk-UA" w:eastAsia="uk-UA"/>
        </w:rPr>
        <w:t xml:space="preserve">Тема 3. </w:t>
      </w:r>
      <w:r w:rsidRPr="009230F6">
        <w:rPr>
          <w:rFonts w:ascii="Times New Roman" w:hAnsi="Times New Roman"/>
          <w:b/>
          <w:bCs/>
          <w:i/>
          <w:sz w:val="24"/>
          <w:szCs w:val="24"/>
        </w:rPr>
        <w:t>Міжнародний ринок транспортних послуг</w:t>
      </w:r>
      <w:r w:rsidRPr="009230F6">
        <w:rPr>
          <w:rFonts w:ascii="Times New Roman" w:hAnsi="Times New Roman"/>
          <w:b/>
          <w:bCs/>
          <w:i/>
          <w:sz w:val="24"/>
          <w:szCs w:val="24"/>
          <w:lang w:val="uk-UA"/>
        </w:rPr>
        <w:t xml:space="preserve"> та звязку.</w:t>
      </w:r>
    </w:p>
    <w:p w:rsidR="00B9016A" w:rsidRPr="009230F6" w:rsidRDefault="00B9016A" w:rsidP="009230F6">
      <w:pPr>
        <w:autoSpaceDE w:val="0"/>
        <w:autoSpaceDN w:val="0"/>
        <w:adjustRightInd w:val="0"/>
        <w:spacing w:after="0" w:line="240" w:lineRule="auto"/>
        <w:jc w:val="both"/>
        <w:rPr>
          <w:rFonts w:ascii="Times New Roman" w:hAnsi="Times New Roman"/>
          <w:sz w:val="24"/>
          <w:szCs w:val="24"/>
          <w:lang w:val="uk-UA"/>
        </w:rPr>
      </w:pPr>
      <w:r w:rsidRPr="009230F6">
        <w:rPr>
          <w:rFonts w:ascii="Times New Roman" w:hAnsi="Times New Roman"/>
          <w:sz w:val="24"/>
          <w:szCs w:val="24"/>
        </w:rPr>
        <w:t>Особливості надання транспортних послуг. Характеристика транспортних перевезень різними видами транспорту. Сучасні тенденції розвитку міжнародного транспорту. Транспортна логістика.</w:t>
      </w:r>
    </w:p>
    <w:p w:rsidR="00B9016A" w:rsidRPr="009230F6" w:rsidRDefault="00B9016A" w:rsidP="009230F6">
      <w:pPr>
        <w:autoSpaceDE w:val="0"/>
        <w:autoSpaceDN w:val="0"/>
        <w:adjustRightInd w:val="0"/>
        <w:spacing w:after="0" w:line="240" w:lineRule="auto"/>
        <w:jc w:val="both"/>
        <w:rPr>
          <w:rFonts w:ascii="Times New Roman" w:hAnsi="Times New Roman"/>
          <w:b/>
          <w:bCs/>
          <w:sz w:val="24"/>
          <w:szCs w:val="24"/>
          <w:lang w:val="uk-UA"/>
        </w:rPr>
      </w:pPr>
      <w:r w:rsidRPr="009230F6">
        <w:rPr>
          <w:rFonts w:ascii="Times New Roman" w:hAnsi="Times New Roman"/>
          <w:b/>
          <w:i/>
          <w:sz w:val="24"/>
          <w:szCs w:val="24"/>
          <w:lang w:val="uk-UA" w:eastAsia="uk-UA"/>
        </w:rPr>
        <w:t xml:space="preserve">Тема 4. </w:t>
      </w:r>
      <w:r w:rsidRPr="009230F6">
        <w:rPr>
          <w:rFonts w:ascii="Times New Roman" w:hAnsi="Times New Roman"/>
          <w:b/>
          <w:bCs/>
          <w:i/>
          <w:sz w:val="24"/>
          <w:szCs w:val="24"/>
        </w:rPr>
        <w:t>Ринок міжнародних туристичних послуг</w:t>
      </w:r>
      <w:r w:rsidRPr="009230F6">
        <w:rPr>
          <w:rFonts w:ascii="Times New Roman" w:hAnsi="Times New Roman"/>
          <w:b/>
          <w:bCs/>
          <w:i/>
          <w:sz w:val="24"/>
          <w:szCs w:val="24"/>
          <w:lang w:val="uk-UA"/>
        </w:rPr>
        <w:t>.</w:t>
      </w:r>
    </w:p>
    <w:p w:rsidR="00B9016A" w:rsidRPr="009230F6" w:rsidRDefault="00B9016A" w:rsidP="009230F6">
      <w:pPr>
        <w:autoSpaceDE w:val="0"/>
        <w:autoSpaceDN w:val="0"/>
        <w:adjustRightInd w:val="0"/>
        <w:spacing w:after="0" w:line="240" w:lineRule="auto"/>
        <w:jc w:val="both"/>
        <w:rPr>
          <w:rFonts w:ascii="Times New Roman" w:hAnsi="Times New Roman"/>
          <w:sz w:val="24"/>
          <w:szCs w:val="24"/>
          <w:lang w:val="uk-UA"/>
        </w:rPr>
      </w:pPr>
      <w:r w:rsidRPr="009230F6">
        <w:rPr>
          <w:rFonts w:ascii="Times New Roman" w:hAnsi="Times New Roman"/>
          <w:sz w:val="24"/>
          <w:szCs w:val="24"/>
        </w:rPr>
        <w:t>Туризм як провідний напрям розвитку ринку послуг</w:t>
      </w:r>
      <w:r w:rsidRPr="009230F6">
        <w:rPr>
          <w:rFonts w:ascii="Times New Roman" w:hAnsi="Times New Roman"/>
          <w:sz w:val="24"/>
          <w:szCs w:val="24"/>
          <w:lang w:val="uk-UA"/>
        </w:rPr>
        <w:t xml:space="preserve">. </w:t>
      </w:r>
      <w:r w:rsidRPr="009230F6">
        <w:rPr>
          <w:rFonts w:ascii="Times New Roman" w:hAnsi="Times New Roman"/>
          <w:sz w:val="24"/>
          <w:szCs w:val="24"/>
        </w:rPr>
        <w:t xml:space="preserve"> Конкуренція в сфері туристичного бізнесу</w:t>
      </w:r>
      <w:r w:rsidRPr="009230F6">
        <w:rPr>
          <w:rFonts w:ascii="Times New Roman" w:hAnsi="Times New Roman"/>
          <w:sz w:val="24"/>
          <w:szCs w:val="24"/>
          <w:lang w:val="uk-UA"/>
        </w:rPr>
        <w:t xml:space="preserve">. </w:t>
      </w:r>
      <w:r w:rsidRPr="009230F6">
        <w:rPr>
          <w:rFonts w:ascii="Times New Roman" w:hAnsi="Times New Roman"/>
          <w:sz w:val="24"/>
          <w:szCs w:val="24"/>
        </w:rPr>
        <w:t>Ціноутворення в галузі туристичного бізнесу</w:t>
      </w:r>
      <w:r w:rsidRPr="009230F6">
        <w:rPr>
          <w:rFonts w:ascii="Times New Roman" w:hAnsi="Times New Roman"/>
          <w:sz w:val="24"/>
          <w:szCs w:val="24"/>
          <w:lang w:val="uk-UA"/>
        </w:rPr>
        <w:t xml:space="preserve">. </w:t>
      </w:r>
      <w:r w:rsidRPr="009230F6">
        <w:rPr>
          <w:rFonts w:ascii="Times New Roman" w:hAnsi="Times New Roman"/>
          <w:sz w:val="24"/>
          <w:szCs w:val="24"/>
        </w:rPr>
        <w:t>Особливості розвитку туристичної галузі в регіонах світу.Конкуренція в сфері туристичного бізнесу. Конкурентоспроможність українських туристичних послуг на світовому ринку.</w:t>
      </w:r>
    </w:p>
    <w:p w:rsidR="00B9016A" w:rsidRPr="009230F6" w:rsidRDefault="00B9016A" w:rsidP="009230F6">
      <w:pPr>
        <w:autoSpaceDE w:val="0"/>
        <w:autoSpaceDN w:val="0"/>
        <w:adjustRightInd w:val="0"/>
        <w:spacing w:after="0" w:line="240" w:lineRule="auto"/>
        <w:jc w:val="both"/>
        <w:rPr>
          <w:rFonts w:ascii="Times New Roman" w:hAnsi="Times New Roman"/>
          <w:i/>
          <w:sz w:val="24"/>
          <w:szCs w:val="24"/>
        </w:rPr>
      </w:pPr>
      <w:r w:rsidRPr="009230F6">
        <w:rPr>
          <w:rFonts w:ascii="Times New Roman" w:hAnsi="Times New Roman"/>
          <w:b/>
          <w:bCs/>
          <w:i/>
          <w:sz w:val="24"/>
          <w:szCs w:val="24"/>
          <w:lang w:val="uk-UA"/>
        </w:rPr>
        <w:t xml:space="preserve">Тема 5. </w:t>
      </w:r>
      <w:r w:rsidRPr="009230F6">
        <w:rPr>
          <w:rFonts w:ascii="Times New Roman" w:hAnsi="Times New Roman"/>
          <w:b/>
          <w:bCs/>
          <w:i/>
          <w:sz w:val="24"/>
          <w:szCs w:val="24"/>
        </w:rPr>
        <w:t>Міжнародний ринок інформаційн</w:t>
      </w:r>
      <w:r w:rsidRPr="009230F6">
        <w:rPr>
          <w:rFonts w:ascii="Times New Roman" w:hAnsi="Times New Roman"/>
          <w:b/>
          <w:bCs/>
          <w:i/>
          <w:sz w:val="24"/>
          <w:szCs w:val="24"/>
          <w:lang w:val="uk-UA"/>
        </w:rPr>
        <w:t xml:space="preserve">о-комунакаційних </w:t>
      </w:r>
      <w:r w:rsidRPr="009230F6">
        <w:rPr>
          <w:rFonts w:ascii="Times New Roman" w:hAnsi="Times New Roman"/>
          <w:b/>
          <w:bCs/>
          <w:i/>
          <w:sz w:val="24"/>
          <w:szCs w:val="24"/>
        </w:rPr>
        <w:t>послуг</w:t>
      </w:r>
    </w:p>
    <w:p w:rsidR="00B9016A" w:rsidRPr="009230F6" w:rsidRDefault="00B9016A" w:rsidP="009230F6">
      <w:pPr>
        <w:autoSpaceDE w:val="0"/>
        <w:autoSpaceDN w:val="0"/>
        <w:adjustRightInd w:val="0"/>
        <w:spacing w:after="0" w:line="240" w:lineRule="auto"/>
        <w:jc w:val="both"/>
        <w:rPr>
          <w:rFonts w:ascii="Times New Roman" w:hAnsi="Times New Roman"/>
          <w:sz w:val="24"/>
          <w:szCs w:val="24"/>
        </w:rPr>
      </w:pPr>
      <w:r w:rsidRPr="009230F6">
        <w:rPr>
          <w:rFonts w:ascii="Times New Roman" w:hAnsi="Times New Roman"/>
          <w:sz w:val="24"/>
          <w:szCs w:val="24"/>
        </w:rPr>
        <w:t>Поняття ринку інформаційних послуг</w:t>
      </w:r>
      <w:r w:rsidRPr="009230F6">
        <w:rPr>
          <w:rFonts w:ascii="Times New Roman" w:hAnsi="Times New Roman"/>
          <w:sz w:val="24"/>
          <w:szCs w:val="24"/>
          <w:lang w:val="uk-UA"/>
        </w:rPr>
        <w:t>.</w:t>
      </w:r>
      <w:r w:rsidRPr="009230F6">
        <w:rPr>
          <w:rFonts w:ascii="Times New Roman" w:hAnsi="Times New Roman"/>
          <w:sz w:val="24"/>
          <w:szCs w:val="24"/>
        </w:rPr>
        <w:t>Сучасні тенденції розвитку сфери інформації. Особливості функціонування світового інформаційного ринку. Характеристика основних суб’єктів інформаційного ринку.</w:t>
      </w:r>
      <w:r w:rsidRPr="009230F6">
        <w:rPr>
          <w:rFonts w:ascii="Times New Roman" w:hAnsi="Times New Roman"/>
          <w:sz w:val="24"/>
          <w:szCs w:val="24"/>
          <w:lang w:val="uk-UA"/>
        </w:rPr>
        <w:t xml:space="preserve"> С</w:t>
      </w:r>
      <w:r w:rsidRPr="009230F6">
        <w:rPr>
          <w:rFonts w:ascii="Times New Roman" w:hAnsi="Times New Roman"/>
          <w:sz w:val="24"/>
          <w:szCs w:val="24"/>
        </w:rPr>
        <w:t>труктура та динаміка розвитку світового ІТ-ринку. Глобальних тенденцій розвитку сві</w:t>
      </w:r>
      <w:r w:rsidRPr="009230F6">
        <w:rPr>
          <w:rFonts w:ascii="Times New Roman" w:hAnsi="Times New Roman"/>
          <w:sz w:val="24"/>
          <w:szCs w:val="24"/>
        </w:rPr>
        <w:softHyphen/>
        <w:t xml:space="preserve"> тового ІТ-ринку</w:t>
      </w:r>
    </w:p>
    <w:p w:rsidR="00B9016A" w:rsidRPr="009230F6" w:rsidRDefault="00B9016A" w:rsidP="009230F6">
      <w:pPr>
        <w:autoSpaceDE w:val="0"/>
        <w:autoSpaceDN w:val="0"/>
        <w:adjustRightInd w:val="0"/>
        <w:spacing w:after="0" w:line="240" w:lineRule="auto"/>
        <w:jc w:val="both"/>
        <w:rPr>
          <w:rFonts w:ascii="Times New Roman" w:hAnsi="Times New Roman"/>
          <w:i/>
          <w:sz w:val="24"/>
          <w:szCs w:val="24"/>
        </w:rPr>
      </w:pPr>
      <w:r w:rsidRPr="009230F6">
        <w:rPr>
          <w:rFonts w:ascii="Times New Roman" w:hAnsi="Times New Roman"/>
          <w:b/>
          <w:bCs/>
          <w:i/>
          <w:sz w:val="24"/>
          <w:szCs w:val="24"/>
          <w:lang w:val="uk-UA"/>
        </w:rPr>
        <w:t xml:space="preserve">Тема 6. </w:t>
      </w:r>
      <w:r w:rsidRPr="009230F6">
        <w:rPr>
          <w:rFonts w:ascii="Times New Roman" w:hAnsi="Times New Roman"/>
          <w:b/>
          <w:bCs/>
          <w:i/>
          <w:sz w:val="24"/>
          <w:szCs w:val="24"/>
        </w:rPr>
        <w:t>Ринок міжнародних рекламних послуг.</w:t>
      </w:r>
    </w:p>
    <w:p w:rsidR="00B9016A" w:rsidRPr="009230F6" w:rsidRDefault="00B9016A" w:rsidP="009230F6">
      <w:pPr>
        <w:autoSpaceDE w:val="0"/>
        <w:autoSpaceDN w:val="0"/>
        <w:adjustRightInd w:val="0"/>
        <w:spacing w:after="0" w:line="240" w:lineRule="auto"/>
        <w:jc w:val="both"/>
        <w:rPr>
          <w:rFonts w:ascii="Times New Roman" w:hAnsi="Times New Roman"/>
          <w:sz w:val="24"/>
          <w:szCs w:val="24"/>
          <w:lang w:val="uk-UA"/>
        </w:rPr>
      </w:pPr>
      <w:r w:rsidRPr="009230F6">
        <w:rPr>
          <w:rFonts w:ascii="Times New Roman" w:hAnsi="Times New Roman"/>
          <w:sz w:val="24"/>
          <w:szCs w:val="24"/>
        </w:rPr>
        <w:t>Економічний зміст рекламних послуг</w:t>
      </w:r>
      <w:r w:rsidRPr="009230F6">
        <w:rPr>
          <w:rFonts w:ascii="Times New Roman" w:hAnsi="Times New Roman"/>
          <w:sz w:val="24"/>
          <w:szCs w:val="24"/>
          <w:lang w:val="uk-UA"/>
        </w:rPr>
        <w:t xml:space="preserve">. Галузева структура рекламних послуг. Організація міжнародних рекламних кампаній. </w:t>
      </w:r>
      <w:r w:rsidRPr="009230F6">
        <w:rPr>
          <w:rFonts w:ascii="Times New Roman" w:hAnsi="Times New Roman"/>
          <w:sz w:val="24"/>
          <w:szCs w:val="24"/>
        </w:rPr>
        <w:t>Особливості регулювання рекламної діяльності на інтернаціональному рівні. Найкрупніші світов</w:t>
      </w:r>
      <w:r w:rsidRPr="009230F6">
        <w:rPr>
          <w:rFonts w:ascii="Times New Roman" w:hAnsi="Times New Roman"/>
          <w:sz w:val="24"/>
          <w:szCs w:val="24"/>
          <w:lang w:val="uk-UA"/>
        </w:rPr>
        <w:t xml:space="preserve">і </w:t>
      </w:r>
      <w:r w:rsidRPr="009230F6">
        <w:rPr>
          <w:rFonts w:ascii="Times New Roman" w:hAnsi="Times New Roman"/>
          <w:sz w:val="24"/>
          <w:szCs w:val="24"/>
        </w:rPr>
        <w:t>рекламн</w:t>
      </w:r>
      <w:r w:rsidRPr="009230F6">
        <w:rPr>
          <w:rFonts w:ascii="Times New Roman" w:hAnsi="Times New Roman"/>
          <w:sz w:val="24"/>
          <w:szCs w:val="24"/>
          <w:lang w:val="uk-UA"/>
        </w:rPr>
        <w:t>і</w:t>
      </w:r>
      <w:r w:rsidRPr="009230F6">
        <w:rPr>
          <w:rFonts w:ascii="Times New Roman" w:hAnsi="Times New Roman"/>
          <w:sz w:val="24"/>
          <w:szCs w:val="24"/>
        </w:rPr>
        <w:t xml:space="preserve"> агентств</w:t>
      </w:r>
      <w:r w:rsidRPr="009230F6">
        <w:rPr>
          <w:rFonts w:ascii="Times New Roman" w:hAnsi="Times New Roman"/>
          <w:sz w:val="24"/>
          <w:szCs w:val="24"/>
          <w:lang w:val="uk-UA"/>
        </w:rPr>
        <w:t xml:space="preserve">а. </w:t>
      </w:r>
      <w:r w:rsidRPr="009230F6">
        <w:rPr>
          <w:rFonts w:ascii="Times New Roman" w:hAnsi="Times New Roman"/>
          <w:sz w:val="24"/>
          <w:szCs w:val="24"/>
        </w:rPr>
        <w:t>Особливості функціонування ринку рекламних послуг в різних країнах</w:t>
      </w:r>
    </w:p>
    <w:p w:rsidR="00B9016A" w:rsidRPr="009230F6" w:rsidRDefault="00B9016A" w:rsidP="009230F6">
      <w:pPr>
        <w:autoSpaceDE w:val="0"/>
        <w:autoSpaceDN w:val="0"/>
        <w:adjustRightInd w:val="0"/>
        <w:spacing w:after="0" w:line="240" w:lineRule="auto"/>
        <w:jc w:val="both"/>
        <w:rPr>
          <w:rFonts w:ascii="Times New Roman" w:hAnsi="Times New Roman"/>
          <w:i/>
          <w:sz w:val="24"/>
          <w:szCs w:val="24"/>
          <w:lang w:val="uk-UA"/>
        </w:rPr>
      </w:pPr>
      <w:r w:rsidRPr="009230F6">
        <w:rPr>
          <w:rFonts w:ascii="Times New Roman" w:hAnsi="Times New Roman"/>
          <w:b/>
          <w:bCs/>
          <w:i/>
          <w:sz w:val="24"/>
          <w:szCs w:val="24"/>
          <w:lang w:val="uk-UA"/>
        </w:rPr>
        <w:t xml:space="preserve">Тема 7. Світовий ринок освітніх послуг. </w:t>
      </w:r>
    </w:p>
    <w:p w:rsidR="00B9016A" w:rsidRPr="009230F6" w:rsidRDefault="00B9016A" w:rsidP="009230F6">
      <w:pPr>
        <w:autoSpaceDE w:val="0"/>
        <w:autoSpaceDN w:val="0"/>
        <w:adjustRightInd w:val="0"/>
        <w:spacing w:after="0" w:line="240" w:lineRule="auto"/>
        <w:jc w:val="both"/>
        <w:rPr>
          <w:rFonts w:ascii="Times New Roman" w:hAnsi="Times New Roman"/>
          <w:sz w:val="24"/>
          <w:szCs w:val="24"/>
        </w:rPr>
      </w:pPr>
      <w:r w:rsidRPr="009230F6">
        <w:rPr>
          <w:rFonts w:ascii="Times New Roman" w:hAnsi="Times New Roman"/>
          <w:sz w:val="24"/>
          <w:szCs w:val="24"/>
          <w:lang w:val="uk-UA"/>
        </w:rPr>
        <w:t>Економіка освіти в системі економічних наук. Освіта як пріоритетна галузь економіки. Ха</w:t>
      </w:r>
      <w:r w:rsidRPr="009230F6">
        <w:rPr>
          <w:rFonts w:ascii="Times New Roman" w:hAnsi="Times New Roman"/>
          <w:sz w:val="24"/>
          <w:szCs w:val="24"/>
        </w:rPr>
        <w:t>рактерні риси функціонування ринку освітніх послуг у міжнародній сфері. Світова практика надання освітніх послуг.</w:t>
      </w:r>
    </w:p>
    <w:p w:rsidR="00B9016A" w:rsidRPr="009230F6" w:rsidRDefault="00B9016A" w:rsidP="009230F6">
      <w:pPr>
        <w:autoSpaceDE w:val="0"/>
        <w:autoSpaceDN w:val="0"/>
        <w:adjustRightInd w:val="0"/>
        <w:spacing w:after="0" w:line="240" w:lineRule="auto"/>
        <w:jc w:val="both"/>
        <w:rPr>
          <w:rFonts w:ascii="Times New Roman" w:hAnsi="Times New Roman"/>
          <w:i/>
          <w:sz w:val="24"/>
          <w:szCs w:val="24"/>
        </w:rPr>
      </w:pPr>
      <w:r w:rsidRPr="009230F6">
        <w:rPr>
          <w:rFonts w:ascii="Times New Roman" w:hAnsi="Times New Roman"/>
          <w:b/>
          <w:bCs/>
          <w:i/>
          <w:sz w:val="24"/>
          <w:szCs w:val="24"/>
          <w:lang w:val="uk-UA"/>
        </w:rPr>
        <w:t>Тема</w:t>
      </w:r>
      <w:r w:rsidRPr="009230F6">
        <w:rPr>
          <w:rFonts w:ascii="Times New Roman" w:hAnsi="Times New Roman"/>
          <w:b/>
          <w:bCs/>
          <w:i/>
          <w:sz w:val="24"/>
          <w:szCs w:val="24"/>
        </w:rPr>
        <w:t xml:space="preserve"> 8. Міжнародний ринок інжинірингових послуг.</w:t>
      </w:r>
    </w:p>
    <w:p w:rsidR="00B9016A" w:rsidRPr="009230F6" w:rsidRDefault="00B9016A" w:rsidP="009230F6">
      <w:pPr>
        <w:autoSpaceDE w:val="0"/>
        <w:autoSpaceDN w:val="0"/>
        <w:adjustRightInd w:val="0"/>
        <w:spacing w:after="0" w:line="240" w:lineRule="auto"/>
        <w:jc w:val="both"/>
        <w:rPr>
          <w:rFonts w:ascii="Times New Roman" w:hAnsi="Times New Roman"/>
          <w:sz w:val="24"/>
          <w:szCs w:val="24"/>
          <w:lang w:val="uk-UA"/>
        </w:rPr>
      </w:pPr>
      <w:r w:rsidRPr="009230F6">
        <w:rPr>
          <w:rFonts w:ascii="Times New Roman" w:hAnsi="Times New Roman"/>
          <w:sz w:val="24"/>
          <w:szCs w:val="24"/>
        </w:rPr>
        <w:t>Особливості надання інжинірингових послуг</w:t>
      </w:r>
      <w:r w:rsidRPr="009230F6">
        <w:rPr>
          <w:rFonts w:ascii="Times New Roman" w:hAnsi="Times New Roman"/>
          <w:sz w:val="24"/>
          <w:szCs w:val="24"/>
          <w:lang w:val="uk-UA"/>
        </w:rPr>
        <w:t xml:space="preserve">.Сегменти інжинірингу. </w:t>
      </w:r>
      <w:r w:rsidRPr="009230F6">
        <w:rPr>
          <w:rFonts w:ascii="Times New Roman" w:hAnsi="Times New Roman"/>
          <w:sz w:val="24"/>
          <w:szCs w:val="24"/>
        </w:rPr>
        <w:t>Особливості міжнародних договорів про надання інжинірингових послуг</w:t>
      </w:r>
      <w:r w:rsidRPr="009230F6">
        <w:rPr>
          <w:rFonts w:ascii="Times New Roman" w:hAnsi="Times New Roman"/>
          <w:sz w:val="24"/>
          <w:szCs w:val="24"/>
          <w:lang w:val="uk-UA"/>
        </w:rPr>
        <w:t xml:space="preserve">. Методи визначення інтернаціональної вартості інжинірингових послуг. </w:t>
      </w:r>
      <w:r w:rsidRPr="009230F6">
        <w:rPr>
          <w:rFonts w:ascii="Times New Roman" w:hAnsi="Times New Roman"/>
          <w:sz w:val="24"/>
          <w:szCs w:val="24"/>
          <w:shd w:val="clear" w:color="auto" w:fill="FFFFFF"/>
          <w:lang w:val="uk-UA"/>
        </w:rPr>
        <w:t>Кон’юнгтура ринку інжинірингових послуг</w:t>
      </w:r>
      <w:r w:rsidRPr="009230F6">
        <w:rPr>
          <w:rFonts w:ascii="Times New Roman" w:hAnsi="Times New Roman"/>
          <w:sz w:val="24"/>
          <w:szCs w:val="24"/>
          <w:lang w:val="uk-UA"/>
        </w:rPr>
        <w:t>.</w:t>
      </w:r>
    </w:p>
    <w:p w:rsidR="00B9016A" w:rsidRPr="009230F6" w:rsidRDefault="00B9016A" w:rsidP="009230F6">
      <w:pPr>
        <w:autoSpaceDE w:val="0"/>
        <w:autoSpaceDN w:val="0"/>
        <w:adjustRightInd w:val="0"/>
        <w:spacing w:after="0" w:line="240" w:lineRule="auto"/>
        <w:jc w:val="both"/>
        <w:rPr>
          <w:rFonts w:ascii="Times New Roman" w:hAnsi="Times New Roman"/>
          <w:i/>
          <w:sz w:val="24"/>
          <w:szCs w:val="24"/>
        </w:rPr>
      </w:pPr>
      <w:r w:rsidRPr="009230F6">
        <w:rPr>
          <w:rFonts w:ascii="Times New Roman" w:hAnsi="Times New Roman"/>
          <w:b/>
          <w:bCs/>
          <w:i/>
          <w:sz w:val="24"/>
          <w:szCs w:val="24"/>
          <w:lang w:val="uk-UA"/>
        </w:rPr>
        <w:t xml:space="preserve">Тема9. </w:t>
      </w:r>
      <w:r w:rsidRPr="009230F6">
        <w:rPr>
          <w:rFonts w:ascii="Times New Roman" w:hAnsi="Times New Roman"/>
          <w:b/>
          <w:bCs/>
          <w:i/>
          <w:sz w:val="24"/>
          <w:szCs w:val="24"/>
        </w:rPr>
        <w:t>Світовий ринок фінансових</w:t>
      </w:r>
      <w:r w:rsidRPr="009230F6">
        <w:rPr>
          <w:rFonts w:ascii="Times New Roman" w:hAnsi="Times New Roman"/>
          <w:b/>
          <w:bCs/>
          <w:i/>
          <w:sz w:val="24"/>
          <w:szCs w:val="24"/>
          <w:lang w:val="uk-UA"/>
        </w:rPr>
        <w:t xml:space="preserve"> та страхових</w:t>
      </w:r>
      <w:r w:rsidRPr="009230F6">
        <w:rPr>
          <w:rFonts w:ascii="Times New Roman" w:hAnsi="Times New Roman"/>
          <w:b/>
          <w:bCs/>
          <w:i/>
          <w:sz w:val="24"/>
          <w:szCs w:val="24"/>
        </w:rPr>
        <w:t xml:space="preserve"> послуг.</w:t>
      </w:r>
    </w:p>
    <w:p w:rsidR="00B9016A" w:rsidRPr="009230F6" w:rsidRDefault="00B9016A" w:rsidP="009230F6">
      <w:pPr>
        <w:autoSpaceDE w:val="0"/>
        <w:autoSpaceDN w:val="0"/>
        <w:adjustRightInd w:val="0"/>
        <w:spacing w:after="0" w:line="240" w:lineRule="auto"/>
        <w:jc w:val="both"/>
        <w:rPr>
          <w:rFonts w:ascii="Times New Roman" w:hAnsi="Times New Roman"/>
          <w:sz w:val="24"/>
          <w:szCs w:val="24"/>
          <w:lang w:val="uk-UA"/>
        </w:rPr>
      </w:pPr>
      <w:r w:rsidRPr="009230F6">
        <w:rPr>
          <w:rFonts w:ascii="Times New Roman" w:hAnsi="Times New Roman"/>
          <w:sz w:val="24"/>
          <w:szCs w:val="24"/>
        </w:rPr>
        <w:t>Особливості функціонування ринку міжнародних фінансових послуг</w:t>
      </w:r>
      <w:r w:rsidRPr="009230F6">
        <w:rPr>
          <w:rFonts w:ascii="Times New Roman" w:hAnsi="Times New Roman"/>
          <w:sz w:val="24"/>
          <w:szCs w:val="24"/>
          <w:lang w:val="uk-UA"/>
        </w:rPr>
        <w:t xml:space="preserve">. </w:t>
      </w:r>
      <w:r w:rsidRPr="009230F6">
        <w:rPr>
          <w:rFonts w:ascii="Times New Roman" w:hAnsi="Times New Roman"/>
          <w:sz w:val="24"/>
          <w:szCs w:val="24"/>
        </w:rPr>
        <w:t xml:space="preserve">Фінансові послуги на ринку капіталу та цінних паперів.Лізинг як різновид фінансових послуг у міжнародному бізнесі. </w:t>
      </w:r>
      <w:r w:rsidRPr="009230F6">
        <w:rPr>
          <w:rFonts w:ascii="Times New Roman" w:hAnsi="Times New Roman"/>
          <w:sz w:val="24"/>
          <w:szCs w:val="24"/>
          <w:lang w:val="uk-UA"/>
        </w:rPr>
        <w:t xml:space="preserve">Види лізингу. </w:t>
      </w:r>
      <w:r w:rsidRPr="009230F6">
        <w:rPr>
          <w:rFonts w:ascii="Times New Roman" w:hAnsi="Times New Roman"/>
          <w:sz w:val="24"/>
          <w:szCs w:val="24"/>
        </w:rPr>
        <w:t>Ринок страхових послуг як елемент світового ринку.Сутність та особливості надання страхових послуг. Страхування ризиків у зовнішньоекономічній діяльності. Пріоритетні напрями транспортного страхування в міжнародній сфері</w:t>
      </w:r>
      <w:r w:rsidRPr="009230F6">
        <w:rPr>
          <w:rFonts w:ascii="Times New Roman" w:hAnsi="Times New Roman"/>
          <w:sz w:val="24"/>
          <w:szCs w:val="24"/>
          <w:lang w:val="uk-UA"/>
        </w:rPr>
        <w:t xml:space="preserve">. </w:t>
      </w:r>
      <w:r w:rsidRPr="009230F6">
        <w:rPr>
          <w:rFonts w:ascii="Times New Roman" w:hAnsi="Times New Roman"/>
          <w:sz w:val="24"/>
          <w:szCs w:val="24"/>
        </w:rPr>
        <w:t>Країни-лідерами експорту страхових послуг.</w:t>
      </w:r>
    </w:p>
    <w:p w:rsidR="00B9016A" w:rsidRPr="009230F6" w:rsidRDefault="00B9016A" w:rsidP="009230F6">
      <w:pPr>
        <w:autoSpaceDE w:val="0"/>
        <w:autoSpaceDN w:val="0"/>
        <w:adjustRightInd w:val="0"/>
        <w:spacing w:after="0" w:line="240" w:lineRule="auto"/>
        <w:jc w:val="both"/>
        <w:rPr>
          <w:rFonts w:ascii="Times New Roman" w:hAnsi="Times New Roman"/>
          <w:b/>
          <w:bCs/>
          <w:i/>
          <w:iCs/>
          <w:sz w:val="24"/>
          <w:szCs w:val="24"/>
          <w:lang w:val="uk-UA"/>
        </w:rPr>
      </w:pPr>
      <w:r w:rsidRPr="009230F6">
        <w:rPr>
          <w:rFonts w:ascii="Times New Roman" w:hAnsi="Times New Roman"/>
          <w:b/>
          <w:i/>
          <w:sz w:val="24"/>
          <w:szCs w:val="24"/>
          <w:lang w:val="uk-UA"/>
        </w:rPr>
        <w:t xml:space="preserve">Тема 10. </w:t>
      </w:r>
      <w:r w:rsidRPr="009230F6">
        <w:rPr>
          <w:rFonts w:ascii="Times New Roman" w:hAnsi="Times New Roman"/>
          <w:b/>
          <w:i/>
          <w:sz w:val="24"/>
          <w:szCs w:val="24"/>
        </w:rPr>
        <w:t>Прiоритети розвитку сфери послуг в українi в умовах глобалiзацiї</w:t>
      </w:r>
    </w:p>
    <w:p w:rsidR="00B9016A" w:rsidRPr="009230F6" w:rsidRDefault="00B9016A" w:rsidP="009230F6">
      <w:pPr>
        <w:autoSpaceDE w:val="0"/>
        <w:autoSpaceDN w:val="0"/>
        <w:adjustRightInd w:val="0"/>
        <w:spacing w:after="0" w:line="240" w:lineRule="auto"/>
        <w:jc w:val="both"/>
        <w:rPr>
          <w:rFonts w:ascii="Times New Roman" w:hAnsi="Times New Roman"/>
          <w:sz w:val="24"/>
          <w:szCs w:val="24"/>
          <w:lang w:val="uk-UA"/>
        </w:rPr>
      </w:pPr>
      <w:r w:rsidRPr="009230F6">
        <w:rPr>
          <w:rFonts w:ascii="Times New Roman" w:hAnsi="Times New Roman"/>
          <w:bCs/>
          <w:sz w:val="24"/>
          <w:szCs w:val="24"/>
        </w:rPr>
        <w:t>Проблеми та перспективи розвитку ринкутранспорних послуг в Україні</w:t>
      </w:r>
      <w:r w:rsidRPr="009230F6">
        <w:rPr>
          <w:rFonts w:ascii="Times New Roman" w:hAnsi="Times New Roman"/>
          <w:sz w:val="24"/>
          <w:szCs w:val="24"/>
          <w:lang w:val="uk-UA"/>
        </w:rPr>
        <w:t>.</w:t>
      </w:r>
      <w:r w:rsidRPr="009230F6">
        <w:rPr>
          <w:rFonts w:ascii="Times New Roman" w:hAnsi="Times New Roman"/>
          <w:bCs/>
          <w:sz w:val="24"/>
          <w:szCs w:val="24"/>
        </w:rPr>
        <w:t xml:space="preserve"> Особливості розвитку туристичного бізнесув Україні</w:t>
      </w:r>
      <w:r w:rsidRPr="009230F6">
        <w:rPr>
          <w:rFonts w:ascii="Times New Roman" w:hAnsi="Times New Roman"/>
          <w:bCs/>
          <w:sz w:val="24"/>
          <w:szCs w:val="24"/>
          <w:lang w:val="uk-UA"/>
        </w:rPr>
        <w:t xml:space="preserve">. </w:t>
      </w:r>
      <w:r w:rsidRPr="009230F6">
        <w:rPr>
          <w:rFonts w:ascii="Times New Roman" w:hAnsi="Times New Roman"/>
          <w:bCs/>
          <w:sz w:val="24"/>
          <w:szCs w:val="24"/>
        </w:rPr>
        <w:t>Ринок консалтингових послуг в Україні</w:t>
      </w:r>
      <w:r w:rsidRPr="009230F6">
        <w:rPr>
          <w:rFonts w:ascii="Times New Roman" w:hAnsi="Times New Roman"/>
          <w:bCs/>
          <w:sz w:val="24"/>
          <w:szCs w:val="24"/>
          <w:lang w:val="uk-UA"/>
        </w:rPr>
        <w:t xml:space="preserve">.Ринок-інформаційнщ-комунікаційних </w:t>
      </w:r>
      <w:r w:rsidRPr="009230F6">
        <w:rPr>
          <w:rFonts w:ascii="Times New Roman" w:hAnsi="Times New Roman"/>
          <w:bCs/>
          <w:sz w:val="24"/>
          <w:szCs w:val="24"/>
        </w:rPr>
        <w:t>послуг вУкраїні</w:t>
      </w:r>
      <w:r w:rsidRPr="009230F6">
        <w:rPr>
          <w:rFonts w:ascii="Times New Roman" w:hAnsi="Times New Roman"/>
          <w:bCs/>
          <w:sz w:val="24"/>
          <w:szCs w:val="24"/>
          <w:lang w:val="uk-UA"/>
        </w:rPr>
        <w:t>.</w:t>
      </w:r>
    </w:p>
    <w:p w:rsidR="00B9016A" w:rsidRPr="009230F6" w:rsidRDefault="00B9016A" w:rsidP="009230F6">
      <w:pPr>
        <w:spacing w:after="0" w:line="240" w:lineRule="auto"/>
        <w:ind w:firstLine="567"/>
        <w:jc w:val="both"/>
        <w:rPr>
          <w:rFonts w:ascii="Times New Roman" w:hAnsi="Times New Roman"/>
          <w:b/>
          <w:sz w:val="24"/>
          <w:szCs w:val="24"/>
          <w:lang w:val="uk-UA"/>
        </w:rPr>
      </w:pPr>
      <w:r w:rsidRPr="009230F6">
        <w:rPr>
          <w:rFonts w:ascii="Times New Roman" w:hAnsi="Times New Roman"/>
          <w:b/>
          <w:sz w:val="24"/>
          <w:szCs w:val="24"/>
        </w:rPr>
        <w:t>VI</w:t>
      </w:r>
      <w:r w:rsidRPr="009230F6">
        <w:rPr>
          <w:rFonts w:ascii="Times New Roman" w:hAnsi="Times New Roman"/>
          <w:b/>
          <w:sz w:val="24"/>
          <w:szCs w:val="24"/>
          <w:lang w:val="uk-UA"/>
        </w:rPr>
        <w:t>. Назва кафедри та викладацький склад, який буде забезпечувати викладання курсу</w:t>
      </w:r>
    </w:p>
    <w:p w:rsidR="00B9016A" w:rsidRPr="009230F6" w:rsidRDefault="00B9016A" w:rsidP="009230F6">
      <w:pPr>
        <w:spacing w:after="0" w:line="240" w:lineRule="auto"/>
        <w:ind w:firstLine="567"/>
        <w:jc w:val="both"/>
        <w:rPr>
          <w:rFonts w:ascii="Times New Roman" w:hAnsi="Times New Roman"/>
          <w:sz w:val="24"/>
          <w:szCs w:val="24"/>
          <w:lang w:val="uk-UA"/>
        </w:rPr>
      </w:pPr>
      <w:r w:rsidRPr="009230F6">
        <w:rPr>
          <w:rFonts w:ascii="Times New Roman" w:hAnsi="Times New Roman"/>
          <w:sz w:val="24"/>
          <w:szCs w:val="24"/>
          <w:lang w:val="uk-UA"/>
        </w:rPr>
        <w:t xml:space="preserve">Кафедра географії факультету природничо-географічної освіти та екології, викладач Пологовська Ю.Ю. </w:t>
      </w:r>
    </w:p>
    <w:p w:rsidR="00B9016A" w:rsidRPr="009230F6" w:rsidRDefault="00B9016A" w:rsidP="009230F6">
      <w:pPr>
        <w:spacing w:after="0" w:line="240" w:lineRule="auto"/>
        <w:ind w:firstLine="567"/>
        <w:jc w:val="both"/>
        <w:rPr>
          <w:rFonts w:ascii="Times New Roman" w:hAnsi="Times New Roman"/>
          <w:b/>
          <w:sz w:val="24"/>
          <w:szCs w:val="24"/>
        </w:rPr>
      </w:pPr>
      <w:r w:rsidRPr="009230F6">
        <w:rPr>
          <w:rFonts w:ascii="Times New Roman" w:hAnsi="Times New Roman"/>
          <w:b/>
          <w:sz w:val="24"/>
          <w:szCs w:val="24"/>
        </w:rPr>
        <w:t>VIІ. Обсяги навчального навантаження та терміни викладання курсу</w:t>
      </w:r>
    </w:p>
    <w:p w:rsidR="00B9016A" w:rsidRPr="009230F6" w:rsidRDefault="00B9016A" w:rsidP="009230F6">
      <w:pPr>
        <w:spacing w:after="0" w:line="240" w:lineRule="auto"/>
        <w:ind w:firstLine="567"/>
        <w:jc w:val="both"/>
        <w:rPr>
          <w:rFonts w:ascii="Times New Roman" w:hAnsi="Times New Roman"/>
          <w:sz w:val="24"/>
          <w:szCs w:val="24"/>
        </w:rPr>
      </w:pPr>
      <w:r w:rsidRPr="009230F6">
        <w:rPr>
          <w:rFonts w:ascii="Times New Roman" w:hAnsi="Times New Roman"/>
          <w:sz w:val="24"/>
          <w:szCs w:val="24"/>
        </w:rPr>
        <w:t>На вивчення дисципліни відводиться 90 годин (3 кредити ЄКТС), з яких лекційних –</w:t>
      </w:r>
      <w:r w:rsidRPr="009230F6">
        <w:rPr>
          <w:rFonts w:ascii="Times New Roman" w:hAnsi="Times New Roman"/>
          <w:sz w:val="24"/>
          <w:szCs w:val="24"/>
          <w:lang w:val="uk-UA"/>
        </w:rPr>
        <w:t xml:space="preserve"> 22 </w:t>
      </w:r>
      <w:r w:rsidRPr="009230F6">
        <w:rPr>
          <w:rFonts w:ascii="Times New Roman" w:hAnsi="Times New Roman"/>
          <w:sz w:val="24"/>
          <w:szCs w:val="24"/>
        </w:rPr>
        <w:t>год., практичних –</w:t>
      </w:r>
      <w:r w:rsidRPr="009230F6">
        <w:rPr>
          <w:rFonts w:ascii="Times New Roman" w:hAnsi="Times New Roman"/>
          <w:sz w:val="24"/>
          <w:szCs w:val="24"/>
          <w:lang w:val="uk-UA"/>
        </w:rPr>
        <w:t xml:space="preserve"> 22 </w:t>
      </w:r>
      <w:r w:rsidRPr="009230F6">
        <w:rPr>
          <w:rFonts w:ascii="Times New Roman" w:hAnsi="Times New Roman"/>
          <w:sz w:val="24"/>
          <w:szCs w:val="24"/>
        </w:rPr>
        <w:t>год., самостійної роботи студентів –</w:t>
      </w:r>
      <w:r w:rsidRPr="009230F6">
        <w:rPr>
          <w:rFonts w:ascii="Times New Roman" w:hAnsi="Times New Roman"/>
          <w:sz w:val="24"/>
          <w:szCs w:val="24"/>
          <w:lang w:val="uk-UA"/>
        </w:rPr>
        <w:t xml:space="preserve"> 46</w:t>
      </w:r>
      <w:r w:rsidRPr="009230F6">
        <w:rPr>
          <w:rFonts w:ascii="Times New Roman" w:hAnsi="Times New Roman"/>
          <w:sz w:val="24"/>
          <w:szCs w:val="24"/>
        </w:rPr>
        <w:t>год.</w:t>
      </w:r>
    </w:p>
    <w:p w:rsidR="00B9016A" w:rsidRPr="009230F6" w:rsidRDefault="00B9016A" w:rsidP="009230F6">
      <w:pPr>
        <w:spacing w:after="0" w:line="240" w:lineRule="auto"/>
        <w:ind w:firstLine="567"/>
        <w:jc w:val="both"/>
        <w:rPr>
          <w:rFonts w:ascii="Times New Roman" w:hAnsi="Times New Roman"/>
          <w:sz w:val="24"/>
          <w:szCs w:val="24"/>
        </w:rPr>
      </w:pPr>
      <w:r w:rsidRPr="009230F6">
        <w:rPr>
          <w:rFonts w:ascii="Times New Roman" w:hAnsi="Times New Roman"/>
          <w:sz w:val="24"/>
          <w:szCs w:val="24"/>
        </w:rPr>
        <w:t xml:space="preserve">Дисципліна викладається для </w:t>
      </w:r>
      <w:r w:rsidRPr="009230F6">
        <w:rPr>
          <w:rFonts w:ascii="Times New Roman" w:hAnsi="Times New Roman"/>
          <w:sz w:val="24"/>
          <w:szCs w:val="24"/>
          <w:lang w:val="uk-UA"/>
        </w:rPr>
        <w:t xml:space="preserve">студентів </w:t>
      </w:r>
      <w:r w:rsidRPr="009230F6">
        <w:rPr>
          <w:rFonts w:ascii="Times New Roman" w:hAnsi="Times New Roman"/>
          <w:sz w:val="24"/>
          <w:szCs w:val="24"/>
        </w:rPr>
        <w:t>спеціальності 014</w:t>
      </w:r>
      <w:r w:rsidRPr="009230F6">
        <w:rPr>
          <w:rFonts w:ascii="Times New Roman" w:hAnsi="Times New Roman"/>
          <w:sz w:val="24"/>
          <w:szCs w:val="24"/>
          <w:lang w:val="uk-UA"/>
        </w:rPr>
        <w:t>.07</w:t>
      </w:r>
      <w:r w:rsidRPr="009230F6">
        <w:rPr>
          <w:rFonts w:ascii="Times New Roman" w:hAnsi="Times New Roman"/>
          <w:sz w:val="24"/>
          <w:szCs w:val="24"/>
        </w:rPr>
        <w:t xml:space="preserve"> Середня освіта </w:t>
      </w:r>
      <w:r w:rsidRPr="009230F6">
        <w:rPr>
          <w:rFonts w:ascii="Times New Roman" w:hAnsi="Times New Roman"/>
          <w:sz w:val="24"/>
          <w:szCs w:val="24"/>
          <w:lang w:val="uk-UA"/>
        </w:rPr>
        <w:t>(Географія)</w:t>
      </w:r>
      <w:r w:rsidRPr="009230F6">
        <w:rPr>
          <w:rFonts w:ascii="Times New Roman" w:hAnsi="Times New Roman"/>
          <w:sz w:val="24"/>
          <w:szCs w:val="24"/>
        </w:rPr>
        <w:t xml:space="preserve"> у </w:t>
      </w:r>
      <w:r w:rsidRPr="009230F6">
        <w:rPr>
          <w:rFonts w:ascii="Times New Roman" w:hAnsi="Times New Roman"/>
          <w:sz w:val="24"/>
          <w:szCs w:val="24"/>
          <w:lang w:val="uk-UA"/>
        </w:rPr>
        <w:t xml:space="preserve">6 </w:t>
      </w:r>
      <w:r w:rsidRPr="009230F6">
        <w:rPr>
          <w:rFonts w:ascii="Times New Roman" w:hAnsi="Times New Roman"/>
          <w:sz w:val="24"/>
          <w:szCs w:val="24"/>
        </w:rPr>
        <w:t xml:space="preserve">семестрі. </w:t>
      </w:r>
    </w:p>
    <w:p w:rsidR="00B9016A" w:rsidRPr="009230F6" w:rsidRDefault="00B9016A" w:rsidP="009230F6">
      <w:pPr>
        <w:spacing w:after="0" w:line="240" w:lineRule="auto"/>
        <w:ind w:firstLine="567"/>
        <w:jc w:val="both"/>
        <w:rPr>
          <w:rFonts w:ascii="Times New Roman" w:hAnsi="Times New Roman"/>
          <w:b/>
          <w:sz w:val="24"/>
          <w:szCs w:val="24"/>
        </w:rPr>
      </w:pPr>
      <w:r w:rsidRPr="009230F6">
        <w:rPr>
          <w:rFonts w:ascii="Times New Roman" w:hAnsi="Times New Roman"/>
          <w:b/>
          <w:sz w:val="24"/>
          <w:szCs w:val="24"/>
        </w:rPr>
        <w:t xml:space="preserve">VIІІ. Основні інформаційні джерела до вивчення дисципліни </w:t>
      </w:r>
    </w:p>
    <w:p w:rsidR="00B9016A" w:rsidRPr="009230F6" w:rsidRDefault="00B9016A" w:rsidP="009230F6">
      <w:pPr>
        <w:widowControl w:val="0"/>
        <w:numPr>
          <w:ilvl w:val="0"/>
          <w:numId w:val="33"/>
        </w:numPr>
        <w:shd w:val="clear" w:color="auto" w:fill="FFFFFF"/>
        <w:tabs>
          <w:tab w:val="left" w:pos="-2835"/>
        </w:tabs>
        <w:spacing w:after="0" w:line="240" w:lineRule="auto"/>
        <w:ind w:left="426"/>
        <w:jc w:val="both"/>
        <w:rPr>
          <w:rFonts w:ascii="Times New Roman" w:hAnsi="Times New Roman"/>
          <w:sz w:val="24"/>
          <w:szCs w:val="24"/>
          <w:lang w:val="uk-UA" w:eastAsia="uk-UA"/>
        </w:rPr>
      </w:pPr>
      <w:r w:rsidRPr="009230F6">
        <w:rPr>
          <w:rFonts w:ascii="Times New Roman" w:hAnsi="Times New Roman"/>
          <w:bCs/>
          <w:sz w:val="24"/>
          <w:szCs w:val="24"/>
          <w:lang w:val="uk-UA"/>
        </w:rPr>
        <w:t xml:space="preserve">Алексеев А.И. </w:t>
      </w:r>
      <w:r w:rsidRPr="009230F6">
        <w:rPr>
          <w:rFonts w:ascii="Times New Roman" w:hAnsi="Times New Roman"/>
          <w:sz w:val="24"/>
          <w:szCs w:val="24"/>
          <w:lang w:val="uk-UA"/>
        </w:rPr>
        <w:t xml:space="preserve">География сферы обслуживания: основные понятия и методы / </w:t>
      </w:r>
      <w:r w:rsidRPr="009230F6">
        <w:rPr>
          <w:rFonts w:ascii="Times New Roman" w:hAnsi="Times New Roman"/>
          <w:bCs/>
          <w:sz w:val="24"/>
          <w:szCs w:val="24"/>
          <w:lang w:val="uk-UA"/>
        </w:rPr>
        <w:t>Алексеев А.И., Ковалев С.А., Ткаченко А.А.</w:t>
      </w:r>
      <w:r w:rsidRPr="009230F6">
        <w:rPr>
          <w:rFonts w:ascii="Times New Roman" w:hAnsi="Times New Roman"/>
          <w:sz w:val="24"/>
          <w:szCs w:val="24"/>
          <w:lang w:val="uk-UA"/>
        </w:rPr>
        <w:t xml:space="preserve"> – Тверь: Твер. гос. ун-т, 1991. –</w:t>
      </w:r>
      <w:r w:rsidRPr="009230F6">
        <w:rPr>
          <w:rFonts w:ascii="Times New Roman" w:hAnsi="Times New Roman"/>
          <w:sz w:val="24"/>
          <w:szCs w:val="24"/>
          <w:lang w:val="uk-UA" w:eastAsia="uk-UA"/>
        </w:rPr>
        <w:t xml:space="preserve"> 117 с.</w:t>
      </w:r>
    </w:p>
    <w:p w:rsidR="00B9016A" w:rsidRPr="009230F6" w:rsidRDefault="00B9016A" w:rsidP="009230F6">
      <w:pPr>
        <w:widowControl w:val="0"/>
        <w:numPr>
          <w:ilvl w:val="0"/>
          <w:numId w:val="33"/>
        </w:numPr>
        <w:tabs>
          <w:tab w:val="left" w:pos="-2835"/>
        </w:tabs>
        <w:spacing w:after="0" w:line="240" w:lineRule="auto"/>
        <w:ind w:left="426"/>
        <w:jc w:val="both"/>
        <w:rPr>
          <w:rFonts w:ascii="Times New Roman" w:hAnsi="Times New Roman"/>
          <w:sz w:val="24"/>
          <w:szCs w:val="24"/>
          <w:lang w:val="uk-UA"/>
        </w:rPr>
      </w:pPr>
      <w:r w:rsidRPr="009230F6">
        <w:rPr>
          <w:rFonts w:ascii="Times New Roman" w:hAnsi="Times New Roman"/>
          <w:bCs/>
          <w:color w:val="000000"/>
          <w:sz w:val="24"/>
          <w:szCs w:val="24"/>
          <w:lang w:val="uk-UA"/>
        </w:rPr>
        <w:t>Бурменко Т. Д. Сфера услуг : экономика : [учебное пособие] / Т. Д. Бурменко, Н. Н. Даниленко, Т. А. Туренко / Под ред. Т. Д. Бурменко. – М. : КНОРУС, 2007. – 328 с.</w:t>
      </w:r>
    </w:p>
    <w:p w:rsidR="00B9016A" w:rsidRPr="009230F6" w:rsidRDefault="00B9016A" w:rsidP="009230F6">
      <w:pPr>
        <w:numPr>
          <w:ilvl w:val="0"/>
          <w:numId w:val="33"/>
        </w:numPr>
        <w:spacing w:after="0" w:line="240" w:lineRule="auto"/>
        <w:ind w:left="426"/>
        <w:jc w:val="both"/>
        <w:rPr>
          <w:rFonts w:ascii="Times New Roman" w:hAnsi="Times New Roman"/>
          <w:sz w:val="24"/>
          <w:szCs w:val="24"/>
          <w:lang w:val="uk-UA"/>
        </w:rPr>
      </w:pPr>
      <w:r w:rsidRPr="009230F6">
        <w:rPr>
          <w:rFonts w:ascii="Times New Roman" w:hAnsi="Times New Roman"/>
          <w:sz w:val="24"/>
          <w:szCs w:val="24"/>
        </w:rPr>
        <w:t>Дудник І.М. Територіальна організація послуг. Курс лекцій. – Полтава ПІБ МНТУ, 2002. – 100 с.</w:t>
      </w:r>
    </w:p>
    <w:p w:rsidR="00B9016A" w:rsidRPr="009230F6" w:rsidRDefault="00B9016A" w:rsidP="009230F6">
      <w:pPr>
        <w:numPr>
          <w:ilvl w:val="0"/>
          <w:numId w:val="33"/>
        </w:numPr>
        <w:spacing w:after="0" w:line="240" w:lineRule="auto"/>
        <w:ind w:left="426"/>
        <w:jc w:val="both"/>
        <w:rPr>
          <w:rFonts w:ascii="Times New Roman" w:hAnsi="Times New Roman"/>
          <w:sz w:val="24"/>
          <w:szCs w:val="24"/>
          <w:lang w:val="uk-UA"/>
        </w:rPr>
      </w:pPr>
      <w:r w:rsidRPr="009230F6">
        <w:rPr>
          <w:rFonts w:ascii="Times New Roman" w:hAnsi="Times New Roman"/>
          <w:sz w:val="24"/>
          <w:szCs w:val="24"/>
        </w:rPr>
        <w:t>Заблоцька Р.О. Світовий ринок послуг: Підручник. – К.: Знання України, 2003. – 280 с.</w:t>
      </w:r>
    </w:p>
    <w:p w:rsidR="00B9016A" w:rsidRPr="009230F6" w:rsidRDefault="00B9016A" w:rsidP="009230F6">
      <w:pPr>
        <w:numPr>
          <w:ilvl w:val="0"/>
          <w:numId w:val="33"/>
        </w:numPr>
        <w:autoSpaceDE w:val="0"/>
        <w:autoSpaceDN w:val="0"/>
        <w:adjustRightInd w:val="0"/>
        <w:spacing w:after="0" w:line="240" w:lineRule="auto"/>
        <w:ind w:left="426"/>
        <w:rPr>
          <w:rFonts w:ascii="Times New Roman" w:hAnsi="Times New Roman"/>
          <w:sz w:val="24"/>
          <w:szCs w:val="24"/>
        </w:rPr>
      </w:pPr>
      <w:r w:rsidRPr="009230F6">
        <w:rPr>
          <w:rFonts w:ascii="Times New Roman" w:hAnsi="Times New Roman"/>
          <w:iCs/>
          <w:sz w:val="24"/>
          <w:szCs w:val="24"/>
        </w:rPr>
        <w:t>Румянцев А.П., Коваленко Ю.О</w:t>
      </w:r>
      <w:r w:rsidRPr="009230F6">
        <w:rPr>
          <w:rFonts w:ascii="Times New Roman" w:hAnsi="Times New Roman"/>
          <w:sz w:val="24"/>
          <w:szCs w:val="24"/>
        </w:rPr>
        <w:t>. Міжнародна торгівля послугами: Навчальний посібник. — К.: Центр навчальної літератури. — 2003. — 112 с.</w:t>
      </w:r>
    </w:p>
    <w:p w:rsidR="00B9016A" w:rsidRPr="009230F6" w:rsidRDefault="00B9016A" w:rsidP="009230F6">
      <w:pPr>
        <w:numPr>
          <w:ilvl w:val="0"/>
          <w:numId w:val="33"/>
        </w:numPr>
        <w:autoSpaceDE w:val="0"/>
        <w:autoSpaceDN w:val="0"/>
        <w:adjustRightInd w:val="0"/>
        <w:spacing w:after="0" w:line="240" w:lineRule="auto"/>
        <w:ind w:left="426"/>
        <w:jc w:val="both"/>
        <w:rPr>
          <w:rFonts w:ascii="Times New Roman" w:hAnsi="Times New Roman"/>
          <w:b/>
          <w:sz w:val="24"/>
          <w:szCs w:val="24"/>
        </w:rPr>
      </w:pPr>
      <w:r w:rsidRPr="009230F6">
        <w:rPr>
          <w:rFonts w:ascii="Times New Roman" w:hAnsi="Times New Roman"/>
          <w:iCs/>
          <w:sz w:val="24"/>
          <w:szCs w:val="24"/>
        </w:rPr>
        <w:t xml:space="preserve">Світовий </w:t>
      </w:r>
      <w:r w:rsidRPr="009230F6">
        <w:rPr>
          <w:rFonts w:ascii="Times New Roman" w:hAnsi="Times New Roman"/>
          <w:sz w:val="24"/>
          <w:szCs w:val="24"/>
        </w:rPr>
        <w:t>ринок товарів та послуг: товарна структура: Навч. посібник./ Мазаракі А. А., Ващенко Н. П., Воронова Є.М., Гребельник О. П., Гогулан І. К./ Інститут змісту та методів навчання; Київський держ. торговельно- економічний ун-т /А. А. Мазаракі (загал.ред.). — К., 1996. — 80 с.</w:t>
      </w:r>
    </w:p>
    <w:p w:rsidR="00B9016A" w:rsidRPr="009230F6" w:rsidRDefault="00B9016A" w:rsidP="009230F6">
      <w:pPr>
        <w:widowControl w:val="0"/>
        <w:numPr>
          <w:ilvl w:val="0"/>
          <w:numId w:val="33"/>
        </w:numPr>
        <w:tabs>
          <w:tab w:val="left" w:pos="-2835"/>
        </w:tabs>
        <w:spacing w:after="0" w:line="240" w:lineRule="auto"/>
        <w:ind w:left="426"/>
        <w:jc w:val="both"/>
        <w:rPr>
          <w:rFonts w:ascii="Times New Roman" w:hAnsi="Times New Roman"/>
          <w:sz w:val="24"/>
          <w:szCs w:val="24"/>
          <w:lang w:val="uk-UA"/>
        </w:rPr>
      </w:pPr>
      <w:r w:rsidRPr="009230F6">
        <w:rPr>
          <w:rFonts w:ascii="Times New Roman" w:hAnsi="Times New Roman"/>
          <w:sz w:val="24"/>
          <w:szCs w:val="24"/>
          <w:lang w:val="uk-UA"/>
        </w:rPr>
        <w:t>Сфера обслуживания населения: региональные проблемы / [под ред. А.И. Кочерги]. – К. : Наукова думка, 1980. – 424 с.</w:t>
      </w:r>
    </w:p>
    <w:p w:rsidR="00B9016A" w:rsidRPr="009230F6" w:rsidRDefault="00B9016A" w:rsidP="009230F6">
      <w:pPr>
        <w:numPr>
          <w:ilvl w:val="0"/>
          <w:numId w:val="33"/>
        </w:numPr>
        <w:autoSpaceDE w:val="0"/>
        <w:autoSpaceDN w:val="0"/>
        <w:adjustRightInd w:val="0"/>
        <w:spacing w:after="0" w:line="240" w:lineRule="auto"/>
        <w:ind w:left="426"/>
        <w:jc w:val="both"/>
        <w:rPr>
          <w:rFonts w:ascii="Times New Roman" w:hAnsi="Times New Roman"/>
          <w:b/>
          <w:sz w:val="24"/>
          <w:szCs w:val="24"/>
        </w:rPr>
      </w:pPr>
      <w:r w:rsidRPr="009230F6">
        <w:rPr>
          <w:rFonts w:ascii="Times New Roman" w:hAnsi="Times New Roman"/>
          <w:iCs/>
          <w:sz w:val="24"/>
          <w:szCs w:val="24"/>
        </w:rPr>
        <w:t>Фомичев В.И</w:t>
      </w:r>
      <w:r w:rsidRPr="009230F6">
        <w:rPr>
          <w:rFonts w:ascii="Times New Roman" w:hAnsi="Times New Roman"/>
          <w:sz w:val="24"/>
          <w:szCs w:val="24"/>
        </w:rPr>
        <w:t>. Международная торговля. — М.: ИНФРА-М, 1998. — 446 с.</w:t>
      </w:r>
    </w:p>
    <w:p w:rsidR="00B9016A" w:rsidRPr="009230F6" w:rsidRDefault="00B9016A" w:rsidP="009230F6">
      <w:pPr>
        <w:numPr>
          <w:ilvl w:val="0"/>
          <w:numId w:val="33"/>
        </w:numPr>
        <w:autoSpaceDE w:val="0"/>
        <w:autoSpaceDN w:val="0"/>
        <w:adjustRightInd w:val="0"/>
        <w:spacing w:after="0" w:line="240" w:lineRule="auto"/>
        <w:ind w:left="426"/>
        <w:jc w:val="both"/>
        <w:rPr>
          <w:rFonts w:ascii="Times New Roman" w:hAnsi="Times New Roman"/>
          <w:b/>
          <w:sz w:val="24"/>
          <w:szCs w:val="24"/>
        </w:rPr>
      </w:pPr>
      <w:r w:rsidRPr="009230F6">
        <w:rPr>
          <w:rFonts w:ascii="Times New Roman" w:hAnsi="Times New Roman"/>
          <w:iCs/>
          <w:sz w:val="24"/>
          <w:szCs w:val="24"/>
        </w:rPr>
        <w:t>Ходаківська В.П., Данілов О.Д</w:t>
      </w:r>
      <w:r w:rsidRPr="009230F6">
        <w:rPr>
          <w:rFonts w:ascii="Times New Roman" w:hAnsi="Times New Roman"/>
          <w:sz w:val="24"/>
          <w:szCs w:val="24"/>
        </w:rPr>
        <w:t>. Ринок фінансових послуг. — Ірпінь, 2001.</w:t>
      </w:r>
    </w:p>
    <w:p w:rsidR="00B9016A" w:rsidRPr="009230F6" w:rsidRDefault="00B9016A" w:rsidP="009230F6">
      <w:pPr>
        <w:numPr>
          <w:ilvl w:val="0"/>
          <w:numId w:val="33"/>
        </w:numPr>
        <w:spacing w:after="0" w:line="240" w:lineRule="auto"/>
        <w:ind w:left="426"/>
        <w:jc w:val="both"/>
        <w:rPr>
          <w:rFonts w:ascii="Times New Roman" w:hAnsi="Times New Roman"/>
          <w:sz w:val="24"/>
          <w:szCs w:val="24"/>
          <w:lang w:val="uk-UA"/>
        </w:rPr>
      </w:pPr>
      <w:r w:rsidRPr="009230F6">
        <w:rPr>
          <w:rFonts w:ascii="Times New Roman" w:hAnsi="Times New Roman"/>
          <w:sz w:val="24"/>
          <w:szCs w:val="24"/>
          <w:lang w:val="uk-UA"/>
        </w:rPr>
        <w:t>Юрковский В.М. Георафия сферы обслуживания: Учебное пособие. – Киев: УМК ВО, 1989. – 82 с.</w:t>
      </w:r>
    </w:p>
    <w:p w:rsidR="00B9016A" w:rsidRPr="009230F6" w:rsidRDefault="00B9016A" w:rsidP="009230F6">
      <w:pPr>
        <w:autoSpaceDE w:val="0"/>
        <w:autoSpaceDN w:val="0"/>
        <w:adjustRightInd w:val="0"/>
        <w:spacing w:after="0" w:line="240" w:lineRule="auto"/>
        <w:jc w:val="both"/>
        <w:rPr>
          <w:rFonts w:ascii="Times New Roman" w:hAnsi="Times New Roman"/>
          <w:b/>
          <w:sz w:val="24"/>
          <w:szCs w:val="24"/>
        </w:rPr>
      </w:pPr>
      <w:r w:rsidRPr="009230F6">
        <w:rPr>
          <w:rFonts w:ascii="Times New Roman" w:hAnsi="Times New Roman"/>
          <w:b/>
          <w:sz w:val="24"/>
          <w:szCs w:val="24"/>
        </w:rPr>
        <w:t xml:space="preserve">IX. Система оцінювання: </w:t>
      </w:r>
    </w:p>
    <w:p w:rsidR="00B9016A" w:rsidRPr="009230F6" w:rsidRDefault="00B9016A" w:rsidP="009230F6">
      <w:pPr>
        <w:tabs>
          <w:tab w:val="left" w:pos="-180"/>
          <w:tab w:val="left" w:pos="0"/>
        </w:tabs>
        <w:spacing w:after="0" w:line="240" w:lineRule="auto"/>
        <w:ind w:firstLine="720"/>
        <w:jc w:val="both"/>
        <w:rPr>
          <w:rFonts w:ascii="Times New Roman" w:hAnsi="Times New Roman"/>
          <w:bCs/>
          <w:sz w:val="24"/>
          <w:szCs w:val="24"/>
        </w:rPr>
      </w:pPr>
      <w:r w:rsidRPr="009230F6">
        <w:rPr>
          <w:rFonts w:ascii="Times New Roman" w:hAnsi="Times New Roman"/>
          <w:b/>
          <w:sz w:val="24"/>
          <w:szCs w:val="24"/>
        </w:rPr>
        <w:t>Поточний контроль:</w:t>
      </w:r>
      <w:r w:rsidRPr="009230F6">
        <w:rPr>
          <w:rFonts w:ascii="Times New Roman" w:hAnsi="Times New Roman"/>
          <w:sz w:val="24"/>
          <w:szCs w:val="24"/>
        </w:rPr>
        <w:t xml:space="preserve"> 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 </w:t>
      </w:r>
      <w:r w:rsidRPr="009230F6">
        <w:rPr>
          <w:rFonts w:ascii="Times New Roman" w:hAnsi="Times New Roman"/>
          <w:bCs/>
          <w:sz w:val="24"/>
          <w:szCs w:val="24"/>
        </w:rPr>
        <w:t>Він включає в себе: усне опитувань під час практичних занять, тематичні письмові</w:t>
      </w:r>
      <w:r w:rsidRPr="009230F6">
        <w:rPr>
          <w:rFonts w:ascii="Times New Roman" w:hAnsi="Times New Roman"/>
          <w:bCs/>
          <w:sz w:val="24"/>
          <w:szCs w:val="24"/>
          <w:lang w:val="uk-UA"/>
        </w:rPr>
        <w:t xml:space="preserve"> роботи</w:t>
      </w:r>
      <w:r w:rsidRPr="009230F6">
        <w:rPr>
          <w:rFonts w:ascii="Times New Roman" w:hAnsi="Times New Roman"/>
          <w:bCs/>
          <w:sz w:val="24"/>
          <w:szCs w:val="24"/>
        </w:rPr>
        <w:t xml:space="preserve"> у формі тестів, підсумкове опитування, тематичні самостійні роботи у формі творчих робіт. Вивчення змістового модуля закінчується модульною контрольною роботою, яка являє собою набір тестових завдань, відкритих запитань.</w:t>
      </w:r>
    </w:p>
    <w:p w:rsidR="00B9016A" w:rsidRPr="009230F6" w:rsidRDefault="00B9016A" w:rsidP="009230F6">
      <w:pPr>
        <w:spacing w:after="0" w:line="240" w:lineRule="auto"/>
        <w:ind w:firstLine="567"/>
        <w:jc w:val="both"/>
        <w:rPr>
          <w:rFonts w:ascii="Times New Roman" w:hAnsi="Times New Roman"/>
          <w:sz w:val="24"/>
          <w:szCs w:val="24"/>
        </w:rPr>
      </w:pPr>
      <w:r w:rsidRPr="009230F6">
        <w:rPr>
          <w:rFonts w:ascii="Times New Roman" w:hAnsi="Times New Roman"/>
          <w:b/>
          <w:sz w:val="24"/>
          <w:szCs w:val="24"/>
        </w:rPr>
        <w:t>Підсумковий контроль</w:t>
      </w:r>
      <w:r w:rsidRPr="009230F6">
        <w:rPr>
          <w:rFonts w:ascii="Times New Roman" w:hAnsi="Times New Roman"/>
          <w:b/>
          <w:sz w:val="24"/>
          <w:szCs w:val="24"/>
          <w:lang w:val="uk-UA"/>
        </w:rPr>
        <w:t>.</w:t>
      </w:r>
      <w:r w:rsidRPr="009230F6">
        <w:rPr>
          <w:rFonts w:ascii="Times New Roman" w:hAnsi="Times New Roman"/>
          <w:bCs/>
          <w:sz w:val="24"/>
          <w:szCs w:val="24"/>
        </w:rPr>
        <w:t>Підсумковий контроль проводиться у вигляді заліку</w:t>
      </w:r>
      <w:r w:rsidRPr="009230F6">
        <w:rPr>
          <w:rFonts w:ascii="Times New Roman" w:hAnsi="Times New Roman"/>
          <w:bCs/>
          <w:sz w:val="24"/>
          <w:szCs w:val="24"/>
          <w:lang w:val="uk-UA"/>
        </w:rPr>
        <w:t xml:space="preserve"> (7 семестр)</w:t>
      </w:r>
      <w:r w:rsidRPr="009230F6">
        <w:rPr>
          <w:rFonts w:ascii="Times New Roman" w:hAnsi="Times New Roman"/>
          <w:bCs/>
          <w:sz w:val="24"/>
          <w:szCs w:val="24"/>
        </w:rPr>
        <w:t>, за умови проходження студентом усіх етапів поточного контролю.</w:t>
      </w:r>
    </w:p>
    <w:p w:rsidR="00B9016A" w:rsidRPr="00FB73C3" w:rsidRDefault="00B9016A" w:rsidP="009230F6">
      <w:pPr>
        <w:spacing w:after="0" w:line="240" w:lineRule="auto"/>
        <w:rPr>
          <w:rFonts w:ascii="Times New Roman" w:hAnsi="Times New Roman"/>
          <w:sz w:val="24"/>
          <w:szCs w:val="24"/>
          <w:lang w:val="uk-UA"/>
        </w:rPr>
      </w:pPr>
    </w:p>
    <w:p w:rsidR="00B9016A" w:rsidRPr="009230F6" w:rsidRDefault="00B9016A" w:rsidP="009230F6">
      <w:pPr>
        <w:spacing w:after="0" w:line="240" w:lineRule="auto"/>
        <w:jc w:val="center"/>
        <w:rPr>
          <w:rFonts w:ascii="Times New Roman" w:hAnsi="Times New Roman"/>
          <w:b/>
          <w:sz w:val="28"/>
          <w:szCs w:val="28"/>
          <w:lang w:val="uk-UA"/>
        </w:rPr>
      </w:pPr>
      <w:r w:rsidRPr="00FB73C3">
        <w:rPr>
          <w:rFonts w:ascii="Times New Roman" w:hAnsi="Times New Roman"/>
          <w:sz w:val="24"/>
          <w:szCs w:val="24"/>
          <w:lang w:val="uk-UA"/>
        </w:rPr>
        <w:br w:type="page"/>
      </w:r>
      <w:r w:rsidRPr="009230F6">
        <w:rPr>
          <w:rFonts w:ascii="Times New Roman" w:hAnsi="Times New Roman"/>
          <w:b/>
          <w:sz w:val="28"/>
          <w:szCs w:val="28"/>
          <w:lang w:val="uk-UA"/>
        </w:rPr>
        <w:t>АНОТАЦІЯ НАВЧАЛЬНОЇ ДИСЦИПЛІНИ</w:t>
      </w:r>
    </w:p>
    <w:p w:rsidR="00B9016A" w:rsidRPr="009230F6" w:rsidRDefault="00B9016A" w:rsidP="009230F6">
      <w:pPr>
        <w:tabs>
          <w:tab w:val="left" w:pos="8789"/>
        </w:tabs>
        <w:spacing w:after="0" w:line="240" w:lineRule="auto"/>
        <w:jc w:val="center"/>
        <w:rPr>
          <w:rFonts w:ascii="Times New Roman" w:hAnsi="Times New Roman"/>
          <w:b/>
          <w:sz w:val="28"/>
          <w:szCs w:val="28"/>
          <w:lang w:val="uk-UA"/>
        </w:rPr>
      </w:pPr>
      <w:r w:rsidRPr="009230F6">
        <w:rPr>
          <w:rFonts w:ascii="Times New Roman" w:hAnsi="Times New Roman"/>
          <w:b/>
          <w:sz w:val="28"/>
          <w:szCs w:val="28"/>
          <w:lang w:val="uk-UA"/>
        </w:rPr>
        <w:t>«ГЕОГРАФІЯ МІЖНАРОДНИХ ЕКОНОМІЧНИХ ВІДНОСИН»</w:t>
      </w:r>
    </w:p>
    <w:p w:rsidR="00B9016A" w:rsidRPr="009230F6" w:rsidRDefault="00B9016A" w:rsidP="009230F6">
      <w:pPr>
        <w:spacing w:after="0" w:line="240" w:lineRule="auto"/>
        <w:jc w:val="both"/>
        <w:rPr>
          <w:rFonts w:ascii="Times New Roman" w:hAnsi="Times New Roman"/>
          <w:sz w:val="28"/>
          <w:szCs w:val="28"/>
          <w:lang w:val="uk-UA"/>
        </w:rPr>
      </w:pPr>
    </w:p>
    <w:p w:rsidR="00B9016A" w:rsidRPr="00FB73C3" w:rsidRDefault="00B9016A" w:rsidP="009230F6">
      <w:pPr>
        <w:spacing w:after="0" w:line="240" w:lineRule="auto"/>
        <w:ind w:firstLine="708"/>
        <w:jc w:val="both"/>
        <w:rPr>
          <w:rFonts w:ascii="Times New Roman" w:hAnsi="Times New Roman"/>
          <w:sz w:val="24"/>
          <w:szCs w:val="24"/>
          <w:lang w:val="uk-UA"/>
        </w:rPr>
      </w:pPr>
      <w:r w:rsidRPr="00FB73C3">
        <w:rPr>
          <w:rFonts w:ascii="Times New Roman" w:hAnsi="Times New Roman"/>
          <w:b/>
          <w:sz w:val="24"/>
          <w:szCs w:val="24"/>
          <w:lang w:val="en-US"/>
        </w:rPr>
        <w:t>I</w:t>
      </w:r>
      <w:r w:rsidRPr="00FB73C3">
        <w:rPr>
          <w:rFonts w:ascii="Times New Roman" w:hAnsi="Times New Roman"/>
          <w:b/>
          <w:sz w:val="24"/>
          <w:szCs w:val="24"/>
        </w:rPr>
        <w:t xml:space="preserve">. </w:t>
      </w:r>
      <w:r w:rsidRPr="00FB73C3">
        <w:rPr>
          <w:rFonts w:ascii="Times New Roman" w:hAnsi="Times New Roman"/>
          <w:b/>
          <w:sz w:val="24"/>
          <w:szCs w:val="24"/>
          <w:lang w:val="uk-UA"/>
        </w:rPr>
        <w:t>Основна  мета засвоєння курсу</w:t>
      </w:r>
      <w:r w:rsidRPr="00FB73C3">
        <w:rPr>
          <w:rFonts w:ascii="Times New Roman" w:hAnsi="Times New Roman"/>
          <w:sz w:val="24"/>
          <w:szCs w:val="24"/>
          <w:lang w:val="uk-UA"/>
        </w:rPr>
        <w:t xml:space="preserve"> полягає у формуванні  умінь реалізації ефективної системи набутих знань про різні форми міжнародних відносин в світовому та регіональному господарстві у навчальному процесі та повсякденному житті.</w:t>
      </w:r>
    </w:p>
    <w:p w:rsidR="00B9016A" w:rsidRPr="00FB73C3" w:rsidRDefault="00B9016A" w:rsidP="009230F6">
      <w:pPr>
        <w:spacing w:after="0" w:line="240" w:lineRule="auto"/>
        <w:ind w:firstLine="708"/>
        <w:jc w:val="both"/>
        <w:rPr>
          <w:rFonts w:ascii="Times New Roman" w:hAnsi="Times New Roman"/>
          <w:b/>
          <w:sz w:val="24"/>
          <w:szCs w:val="24"/>
          <w:lang w:val="uk-UA"/>
        </w:rPr>
      </w:pPr>
      <w:r w:rsidRPr="00FB73C3">
        <w:rPr>
          <w:rFonts w:ascii="Times New Roman" w:hAnsi="Times New Roman"/>
          <w:b/>
          <w:sz w:val="24"/>
          <w:szCs w:val="24"/>
          <w:lang w:val="en-US"/>
        </w:rPr>
        <w:t>II</w:t>
      </w:r>
      <w:r w:rsidRPr="00FB73C3">
        <w:rPr>
          <w:rFonts w:ascii="Times New Roman" w:hAnsi="Times New Roman"/>
          <w:b/>
          <w:sz w:val="24"/>
          <w:szCs w:val="24"/>
        </w:rPr>
        <w:t xml:space="preserve">. </w:t>
      </w:r>
      <w:r w:rsidRPr="00FB73C3">
        <w:rPr>
          <w:rFonts w:ascii="Times New Roman" w:hAnsi="Times New Roman"/>
          <w:b/>
          <w:sz w:val="24"/>
          <w:szCs w:val="24"/>
          <w:lang w:val="uk-UA"/>
        </w:rPr>
        <w:t>Місце навчальної дисципліни в програмі підготовки фахівців даного напряму підготовки (спеціальності).</w:t>
      </w:r>
    </w:p>
    <w:p w:rsidR="00B9016A" w:rsidRPr="00FB73C3" w:rsidRDefault="00B9016A" w:rsidP="009230F6">
      <w:pPr>
        <w:tabs>
          <w:tab w:val="left" w:pos="284"/>
        </w:tabs>
        <w:spacing w:after="0" w:line="240" w:lineRule="auto"/>
        <w:ind w:firstLine="708"/>
        <w:jc w:val="both"/>
        <w:rPr>
          <w:rFonts w:ascii="Times New Roman" w:hAnsi="Times New Roman"/>
          <w:sz w:val="24"/>
          <w:szCs w:val="24"/>
          <w:lang w:val="uk-UA"/>
        </w:rPr>
      </w:pPr>
      <w:r w:rsidRPr="00FB73C3">
        <w:rPr>
          <w:rFonts w:ascii="Times New Roman" w:hAnsi="Times New Roman"/>
          <w:sz w:val="24"/>
          <w:szCs w:val="24"/>
          <w:lang w:val="uk-UA"/>
        </w:rPr>
        <w:t>Дисципліна  «Географія міжнародних економічних відносин» дозволяє набути студентам додаткових фахових компетенцій при опануванні циклу дисциплін професійної підготовки.</w:t>
      </w:r>
    </w:p>
    <w:p w:rsidR="00B9016A" w:rsidRPr="00FB73C3" w:rsidRDefault="00B9016A" w:rsidP="009230F6">
      <w:pPr>
        <w:tabs>
          <w:tab w:val="left" w:pos="284"/>
        </w:tabs>
        <w:spacing w:after="0" w:line="240" w:lineRule="auto"/>
        <w:ind w:firstLine="708"/>
        <w:jc w:val="both"/>
        <w:rPr>
          <w:rFonts w:ascii="Times New Roman" w:hAnsi="Times New Roman"/>
          <w:sz w:val="24"/>
          <w:szCs w:val="24"/>
          <w:lang w:val="uk-UA"/>
        </w:rPr>
      </w:pPr>
      <w:r w:rsidRPr="00FB73C3">
        <w:rPr>
          <w:rFonts w:ascii="Times New Roman" w:hAnsi="Times New Roman"/>
          <w:b/>
          <w:sz w:val="24"/>
          <w:szCs w:val="24"/>
          <w:lang w:val="en-US"/>
        </w:rPr>
        <w:t>III</w:t>
      </w:r>
      <w:r w:rsidRPr="00FB73C3">
        <w:rPr>
          <w:rFonts w:ascii="Times New Roman" w:hAnsi="Times New Roman"/>
          <w:b/>
          <w:sz w:val="24"/>
          <w:szCs w:val="24"/>
        </w:rPr>
        <w:t xml:space="preserve">. </w:t>
      </w:r>
      <w:r w:rsidRPr="00FB73C3">
        <w:rPr>
          <w:rFonts w:ascii="Times New Roman" w:hAnsi="Times New Roman"/>
          <w:b/>
          <w:sz w:val="24"/>
          <w:szCs w:val="24"/>
          <w:lang w:val="uk-UA"/>
        </w:rPr>
        <w:t>Завдання дисципліни</w:t>
      </w:r>
      <w:r w:rsidRPr="00FB73C3">
        <w:rPr>
          <w:rFonts w:ascii="Times New Roman" w:hAnsi="Times New Roman"/>
          <w:sz w:val="24"/>
          <w:szCs w:val="24"/>
          <w:lang w:val="uk-UA"/>
        </w:rPr>
        <w:t xml:space="preserve"> навчити студентів володіти системою набутих знань про форми МЕВ в світовому господарстві та різних типах держав світу, в т. ч.  в Україні.</w:t>
      </w:r>
    </w:p>
    <w:p w:rsidR="00B9016A" w:rsidRPr="00FB73C3" w:rsidRDefault="00B9016A" w:rsidP="009230F6">
      <w:pPr>
        <w:numPr>
          <w:ilvl w:val="0"/>
          <w:numId w:val="35"/>
        </w:numPr>
        <w:tabs>
          <w:tab w:val="left" w:pos="284"/>
        </w:tabs>
        <w:spacing w:after="0" w:line="240" w:lineRule="auto"/>
        <w:jc w:val="both"/>
        <w:rPr>
          <w:rFonts w:ascii="Times New Roman" w:hAnsi="Times New Roman"/>
          <w:b/>
          <w:sz w:val="24"/>
          <w:szCs w:val="24"/>
          <w:lang w:val="uk-UA"/>
        </w:rPr>
      </w:pPr>
      <w:r w:rsidRPr="00FB73C3">
        <w:rPr>
          <w:rFonts w:ascii="Times New Roman" w:hAnsi="Times New Roman"/>
          <w:b/>
          <w:sz w:val="24"/>
          <w:szCs w:val="24"/>
          <w:lang w:val="uk-UA"/>
        </w:rPr>
        <w:t xml:space="preserve">Основні результати навчання та компетентності, які вони формують. </w:t>
      </w:r>
    </w:p>
    <w:p w:rsidR="00B9016A" w:rsidRPr="00FB73C3" w:rsidRDefault="00B9016A" w:rsidP="009230F6">
      <w:pPr>
        <w:tabs>
          <w:tab w:val="left" w:pos="284"/>
        </w:tabs>
        <w:spacing w:after="0" w:line="240" w:lineRule="auto"/>
        <w:ind w:firstLine="720"/>
        <w:jc w:val="both"/>
        <w:rPr>
          <w:rFonts w:ascii="Times New Roman" w:hAnsi="Times New Roman"/>
          <w:b/>
          <w:i/>
          <w:sz w:val="24"/>
          <w:szCs w:val="24"/>
          <w:lang w:val="uk-UA"/>
        </w:rPr>
      </w:pPr>
      <w:r w:rsidRPr="00FB73C3">
        <w:rPr>
          <w:rFonts w:ascii="Times New Roman" w:hAnsi="Times New Roman"/>
          <w:b/>
          <w:i/>
          <w:sz w:val="24"/>
          <w:szCs w:val="24"/>
          <w:lang w:val="uk-UA"/>
        </w:rPr>
        <w:t>Основні знання:</w:t>
      </w:r>
    </w:p>
    <w:p w:rsidR="00B9016A" w:rsidRPr="00FB73C3" w:rsidRDefault="00B9016A" w:rsidP="009230F6">
      <w:pPr>
        <w:numPr>
          <w:ilvl w:val="0"/>
          <w:numId w:val="37"/>
        </w:numPr>
        <w:tabs>
          <w:tab w:val="clear" w:pos="780"/>
          <w:tab w:val="left" w:pos="36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 xml:space="preserve">понятійно-термінологічного апарату дисципліни; </w:t>
      </w:r>
    </w:p>
    <w:p w:rsidR="00B9016A" w:rsidRPr="00FB73C3" w:rsidRDefault="00B9016A" w:rsidP="009230F6">
      <w:pPr>
        <w:numPr>
          <w:ilvl w:val="0"/>
          <w:numId w:val="37"/>
        </w:numPr>
        <w:tabs>
          <w:tab w:val="clear" w:pos="780"/>
          <w:tab w:val="left" w:pos="36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 xml:space="preserve">основних соціально-економічних домінант МЕВ; </w:t>
      </w:r>
    </w:p>
    <w:p w:rsidR="00B9016A" w:rsidRPr="00FB73C3" w:rsidRDefault="00B9016A" w:rsidP="009230F6">
      <w:pPr>
        <w:numPr>
          <w:ilvl w:val="0"/>
          <w:numId w:val="37"/>
        </w:numPr>
        <w:tabs>
          <w:tab w:val="clear" w:pos="780"/>
          <w:tab w:val="left" w:pos="36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прогнозування розвитку та оптимізації різних форм МЕВ в окремих регіонах, соціально-економічних типах держав світу.</w:t>
      </w:r>
    </w:p>
    <w:p w:rsidR="00B9016A" w:rsidRPr="00FB73C3" w:rsidRDefault="00B9016A" w:rsidP="009230F6">
      <w:pPr>
        <w:spacing w:after="0" w:line="240" w:lineRule="auto"/>
        <w:ind w:firstLine="720"/>
        <w:jc w:val="both"/>
        <w:rPr>
          <w:rFonts w:ascii="Times New Roman" w:hAnsi="Times New Roman"/>
          <w:b/>
          <w:i/>
          <w:sz w:val="24"/>
          <w:szCs w:val="24"/>
          <w:lang w:val="uk-UA"/>
        </w:rPr>
      </w:pPr>
      <w:r w:rsidRPr="00FB73C3">
        <w:rPr>
          <w:rFonts w:ascii="Times New Roman" w:hAnsi="Times New Roman"/>
          <w:b/>
          <w:i/>
          <w:sz w:val="24"/>
          <w:szCs w:val="24"/>
          <w:lang w:val="uk-UA"/>
        </w:rPr>
        <w:t>Основні вміння:</w:t>
      </w:r>
    </w:p>
    <w:p w:rsidR="00B9016A" w:rsidRPr="00FB73C3" w:rsidRDefault="00B9016A" w:rsidP="009230F6">
      <w:pPr>
        <w:numPr>
          <w:ilvl w:val="0"/>
          <w:numId w:val="36"/>
        </w:numPr>
        <w:tabs>
          <w:tab w:val="clear" w:pos="922"/>
          <w:tab w:val="num" w:pos="36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 xml:space="preserve">виявляти етапи розвитку теорії формування МЕВ, її відповідність сучасним запитам суспільства; </w:t>
      </w:r>
    </w:p>
    <w:p w:rsidR="00B9016A" w:rsidRPr="00FB73C3" w:rsidRDefault="00B9016A" w:rsidP="009230F6">
      <w:pPr>
        <w:numPr>
          <w:ilvl w:val="0"/>
          <w:numId w:val="36"/>
        </w:numPr>
        <w:tabs>
          <w:tab w:val="clear" w:pos="922"/>
          <w:tab w:val="num" w:pos="36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 xml:space="preserve">доповнити та поглибити само поняття «міжнародні економічні відносини» та функції МЕВ в територіальній організації світового господарства та управління суспільством; </w:t>
      </w:r>
    </w:p>
    <w:p w:rsidR="00B9016A" w:rsidRPr="00FB73C3" w:rsidRDefault="00B9016A" w:rsidP="009230F6">
      <w:pPr>
        <w:numPr>
          <w:ilvl w:val="0"/>
          <w:numId w:val="36"/>
        </w:numPr>
        <w:tabs>
          <w:tab w:val="clear" w:pos="922"/>
          <w:tab w:val="num" w:pos="36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виявити та оцінити вплив низки суспільно-географічних чинників на розвиток МЕВ.</w:t>
      </w:r>
    </w:p>
    <w:p w:rsidR="00B9016A" w:rsidRPr="00FB73C3" w:rsidRDefault="00B9016A" w:rsidP="009230F6">
      <w:pPr>
        <w:spacing w:after="0" w:line="240" w:lineRule="auto"/>
        <w:ind w:firstLine="720"/>
        <w:jc w:val="both"/>
        <w:rPr>
          <w:rFonts w:ascii="Times New Roman" w:hAnsi="Times New Roman"/>
          <w:b/>
          <w:i/>
          <w:sz w:val="24"/>
          <w:szCs w:val="24"/>
          <w:lang w:val="uk-UA"/>
        </w:rPr>
      </w:pPr>
      <w:r w:rsidRPr="00FB73C3">
        <w:rPr>
          <w:rFonts w:ascii="Times New Roman" w:hAnsi="Times New Roman"/>
          <w:b/>
          <w:i/>
          <w:sz w:val="24"/>
          <w:szCs w:val="24"/>
          <w:lang w:val="uk-UA"/>
        </w:rPr>
        <w:t xml:space="preserve">Компетентності: </w:t>
      </w:r>
    </w:p>
    <w:p w:rsidR="00B9016A" w:rsidRPr="00FB73C3" w:rsidRDefault="00B9016A" w:rsidP="009230F6">
      <w:pPr>
        <w:numPr>
          <w:ilvl w:val="0"/>
          <w:numId w:val="38"/>
        </w:numPr>
        <w:tabs>
          <w:tab w:val="clear" w:pos="1064"/>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 xml:space="preserve">креативність, здатність до системного мислення, економіко-географічна грамотність; </w:t>
      </w:r>
    </w:p>
    <w:p w:rsidR="00B9016A" w:rsidRPr="00FB73C3" w:rsidRDefault="00B9016A" w:rsidP="009230F6">
      <w:pPr>
        <w:numPr>
          <w:ilvl w:val="0"/>
          <w:numId w:val="38"/>
        </w:numPr>
        <w:tabs>
          <w:tab w:val="clear" w:pos="1064"/>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 xml:space="preserve">базові знання в галузі;  володіння методами суспільно-географічних досліджень; формування цілісної географічної картини світу; </w:t>
      </w:r>
    </w:p>
    <w:p w:rsidR="00B9016A" w:rsidRPr="00FB73C3" w:rsidRDefault="00B9016A" w:rsidP="009230F6">
      <w:pPr>
        <w:numPr>
          <w:ilvl w:val="0"/>
          <w:numId w:val="38"/>
        </w:numPr>
        <w:tabs>
          <w:tab w:val="clear" w:pos="1064"/>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 xml:space="preserve">пізнання різноманіття географічного простору; </w:t>
      </w:r>
    </w:p>
    <w:p w:rsidR="00B9016A" w:rsidRPr="00FB73C3" w:rsidRDefault="00B9016A" w:rsidP="009230F6">
      <w:pPr>
        <w:numPr>
          <w:ilvl w:val="0"/>
          <w:numId w:val="38"/>
        </w:numPr>
        <w:tabs>
          <w:tab w:val="clear" w:pos="1064"/>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здатність використовувати професійно-профільовані знання, уміння й навички в галузі науки з метою здійснення досліджень суспільно-географічних явищ і процесів.</w:t>
      </w:r>
    </w:p>
    <w:p w:rsidR="00B9016A" w:rsidRPr="00FB73C3" w:rsidRDefault="00B9016A" w:rsidP="009230F6">
      <w:pPr>
        <w:spacing w:after="0" w:line="240" w:lineRule="auto"/>
        <w:ind w:firstLine="708"/>
        <w:jc w:val="both"/>
        <w:rPr>
          <w:rFonts w:ascii="Times New Roman" w:hAnsi="Times New Roman"/>
          <w:b/>
          <w:sz w:val="24"/>
          <w:szCs w:val="24"/>
          <w:lang w:val="uk-UA"/>
        </w:rPr>
      </w:pPr>
      <w:r w:rsidRPr="00FB73C3">
        <w:rPr>
          <w:rFonts w:ascii="Times New Roman" w:hAnsi="Times New Roman"/>
          <w:b/>
          <w:sz w:val="24"/>
          <w:szCs w:val="24"/>
          <w:lang w:val="uk-UA"/>
        </w:rPr>
        <w:t>V. Короткий зміст дисципліни.</w:t>
      </w:r>
    </w:p>
    <w:p w:rsidR="00B9016A" w:rsidRPr="00FB73C3" w:rsidRDefault="00B9016A" w:rsidP="009230F6">
      <w:pPr>
        <w:spacing w:after="0" w:line="240" w:lineRule="auto"/>
        <w:ind w:firstLine="708"/>
        <w:jc w:val="both"/>
        <w:rPr>
          <w:rFonts w:ascii="Times New Roman" w:hAnsi="Times New Roman"/>
          <w:sz w:val="24"/>
          <w:szCs w:val="24"/>
          <w:lang w:val="uk-UA"/>
        </w:rPr>
      </w:pPr>
      <w:r w:rsidRPr="00FB73C3">
        <w:rPr>
          <w:rFonts w:ascii="Times New Roman" w:hAnsi="Times New Roman"/>
          <w:b/>
          <w:sz w:val="24"/>
          <w:szCs w:val="24"/>
          <w:lang w:val="uk-UA"/>
        </w:rPr>
        <w:t>Тема 1. Теоретичні  та методичні аспекти географії міжнародних економічних відносин.</w:t>
      </w:r>
      <w:r w:rsidRPr="00FB73C3">
        <w:rPr>
          <w:rFonts w:ascii="Times New Roman" w:hAnsi="Times New Roman"/>
          <w:sz w:val="24"/>
          <w:szCs w:val="24"/>
          <w:lang w:val="uk-UA"/>
        </w:rPr>
        <w:t xml:space="preserve"> Поняття наукового об’єкту та предмету, методів досліджень. Міжпредметні зв’язки.</w:t>
      </w:r>
    </w:p>
    <w:p w:rsidR="00B9016A" w:rsidRPr="00FB73C3" w:rsidRDefault="00B9016A" w:rsidP="009230F6">
      <w:pPr>
        <w:spacing w:after="0" w:line="240" w:lineRule="auto"/>
        <w:ind w:firstLine="708"/>
        <w:jc w:val="both"/>
        <w:rPr>
          <w:rFonts w:ascii="Times New Roman" w:hAnsi="Times New Roman"/>
          <w:b/>
          <w:sz w:val="24"/>
          <w:szCs w:val="24"/>
          <w:lang w:val="uk-UA"/>
        </w:rPr>
      </w:pPr>
      <w:r w:rsidRPr="00FB73C3">
        <w:rPr>
          <w:rFonts w:ascii="Times New Roman" w:hAnsi="Times New Roman"/>
          <w:b/>
          <w:sz w:val="24"/>
          <w:szCs w:val="24"/>
          <w:lang w:val="uk-UA"/>
        </w:rPr>
        <w:t>Тема 2. Понятійно-термінологічний  апарат МЕВ.</w:t>
      </w:r>
    </w:p>
    <w:p w:rsidR="00B9016A" w:rsidRPr="00FB73C3" w:rsidRDefault="00B9016A" w:rsidP="009230F6">
      <w:pPr>
        <w:spacing w:after="0" w:line="240" w:lineRule="auto"/>
        <w:ind w:firstLine="708"/>
        <w:jc w:val="both"/>
        <w:rPr>
          <w:rFonts w:ascii="Times New Roman" w:hAnsi="Times New Roman"/>
          <w:sz w:val="24"/>
          <w:szCs w:val="24"/>
          <w:lang w:val="uk-UA"/>
        </w:rPr>
      </w:pPr>
      <w:r w:rsidRPr="00FB73C3">
        <w:rPr>
          <w:rFonts w:ascii="Times New Roman" w:hAnsi="Times New Roman"/>
          <w:sz w:val="24"/>
          <w:szCs w:val="24"/>
          <w:lang w:val="uk-UA"/>
        </w:rPr>
        <w:t>Визначення дефініції МЕВ. МЕВ як стан, процес та результат в системі світового господарства. Базові поняття та категорії.</w:t>
      </w:r>
    </w:p>
    <w:p w:rsidR="00B9016A" w:rsidRPr="00FB73C3" w:rsidRDefault="00B9016A" w:rsidP="009230F6">
      <w:pPr>
        <w:spacing w:after="0" w:line="240" w:lineRule="auto"/>
        <w:ind w:firstLine="708"/>
        <w:jc w:val="both"/>
        <w:rPr>
          <w:rFonts w:ascii="Times New Roman" w:hAnsi="Times New Roman"/>
          <w:b/>
          <w:sz w:val="24"/>
          <w:szCs w:val="24"/>
          <w:lang w:val="uk-UA"/>
        </w:rPr>
      </w:pPr>
      <w:r w:rsidRPr="00FB73C3">
        <w:rPr>
          <w:rFonts w:ascii="Times New Roman" w:hAnsi="Times New Roman"/>
          <w:b/>
          <w:sz w:val="24"/>
          <w:szCs w:val="24"/>
          <w:lang w:val="uk-UA"/>
        </w:rPr>
        <w:t>Тема 3. Форми МЕВ та їх суспільно-географічна сутність.</w:t>
      </w:r>
    </w:p>
    <w:p w:rsidR="00B9016A" w:rsidRPr="00FB73C3" w:rsidRDefault="00B9016A" w:rsidP="009230F6">
      <w:pPr>
        <w:tabs>
          <w:tab w:val="left" w:pos="426"/>
        </w:tabs>
        <w:spacing w:after="0" w:line="240" w:lineRule="auto"/>
        <w:ind w:firstLine="708"/>
        <w:jc w:val="both"/>
        <w:rPr>
          <w:rFonts w:ascii="Times New Roman" w:hAnsi="Times New Roman"/>
          <w:sz w:val="24"/>
          <w:szCs w:val="24"/>
          <w:lang w:val="uk-UA"/>
        </w:rPr>
      </w:pPr>
      <w:r w:rsidRPr="00FB73C3">
        <w:rPr>
          <w:rFonts w:ascii="Times New Roman" w:hAnsi="Times New Roman"/>
          <w:sz w:val="24"/>
          <w:szCs w:val="24"/>
          <w:lang w:val="uk-UA"/>
        </w:rPr>
        <w:t>Форми міжнародних економічних відносин в системі світового та регіонального господарства.</w:t>
      </w:r>
    </w:p>
    <w:p w:rsidR="00B9016A" w:rsidRPr="00FB73C3" w:rsidRDefault="00B9016A" w:rsidP="009230F6">
      <w:pPr>
        <w:tabs>
          <w:tab w:val="left" w:pos="1560"/>
        </w:tabs>
        <w:spacing w:after="0" w:line="240" w:lineRule="auto"/>
        <w:ind w:firstLine="850"/>
        <w:jc w:val="both"/>
        <w:rPr>
          <w:rFonts w:ascii="Times New Roman" w:hAnsi="Times New Roman"/>
          <w:sz w:val="24"/>
          <w:szCs w:val="24"/>
          <w:lang w:val="uk-UA"/>
        </w:rPr>
      </w:pPr>
      <w:r w:rsidRPr="00FB73C3">
        <w:rPr>
          <w:rFonts w:ascii="Times New Roman" w:hAnsi="Times New Roman"/>
          <w:b/>
          <w:sz w:val="24"/>
          <w:szCs w:val="24"/>
          <w:lang w:val="uk-UA"/>
        </w:rPr>
        <w:t>Тема 4. Міжнародні торговельні відносини.</w:t>
      </w:r>
      <w:r w:rsidRPr="00FB73C3">
        <w:rPr>
          <w:rFonts w:ascii="Times New Roman" w:hAnsi="Times New Roman"/>
          <w:sz w:val="24"/>
          <w:szCs w:val="24"/>
          <w:lang w:val="uk-UA"/>
        </w:rPr>
        <w:t xml:space="preserve"> Міжнародна торгівля товарами, в світі і Україні, тенденції, структура географія. Міжнародна торгівля послугами.</w:t>
      </w:r>
    </w:p>
    <w:p w:rsidR="00B9016A" w:rsidRPr="00FB73C3" w:rsidRDefault="00B9016A" w:rsidP="009230F6">
      <w:pPr>
        <w:tabs>
          <w:tab w:val="left" w:pos="1134"/>
          <w:tab w:val="left" w:pos="1560"/>
        </w:tabs>
        <w:spacing w:after="0" w:line="240" w:lineRule="auto"/>
        <w:ind w:firstLine="850"/>
        <w:jc w:val="both"/>
        <w:rPr>
          <w:rFonts w:ascii="Times New Roman" w:hAnsi="Times New Roman"/>
          <w:sz w:val="24"/>
          <w:szCs w:val="24"/>
          <w:lang w:val="uk-UA"/>
        </w:rPr>
      </w:pPr>
      <w:r w:rsidRPr="00FB73C3">
        <w:rPr>
          <w:rFonts w:ascii="Times New Roman" w:hAnsi="Times New Roman"/>
          <w:b/>
          <w:sz w:val="24"/>
          <w:szCs w:val="24"/>
          <w:lang w:val="uk-UA"/>
        </w:rPr>
        <w:t>Тема 5. Міжнародні фінансові відносини.</w:t>
      </w:r>
      <w:r w:rsidRPr="00FB73C3">
        <w:rPr>
          <w:rFonts w:ascii="Times New Roman" w:hAnsi="Times New Roman"/>
          <w:sz w:val="24"/>
          <w:szCs w:val="24"/>
          <w:lang w:val="uk-UA"/>
        </w:rPr>
        <w:t xml:space="preserve"> Структура та географія міжнародних валютних відносин. Структура та географія міжнародних фінансово-кредитних відносин в світі, регіонах та  Україні.</w:t>
      </w:r>
    </w:p>
    <w:p w:rsidR="00B9016A" w:rsidRPr="00FB73C3" w:rsidRDefault="00B9016A" w:rsidP="009230F6">
      <w:pPr>
        <w:tabs>
          <w:tab w:val="left" w:pos="1560"/>
        </w:tabs>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t>Тема 6. Міжнародні виробничі відносини.</w:t>
      </w:r>
      <w:r w:rsidRPr="00FB73C3">
        <w:rPr>
          <w:rFonts w:ascii="Times New Roman" w:hAnsi="Times New Roman"/>
          <w:sz w:val="24"/>
          <w:szCs w:val="24"/>
          <w:lang w:val="uk-UA"/>
        </w:rPr>
        <w:t xml:space="preserve"> Структура та географія науково – технічних та виробничих відносин. Міжнародний ринок робочої сили.</w:t>
      </w:r>
    </w:p>
    <w:p w:rsidR="00B9016A" w:rsidRPr="00FB73C3" w:rsidRDefault="00B9016A" w:rsidP="009230F6">
      <w:pPr>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t>Тема 7. Міжнародні туристичні відносини.</w:t>
      </w:r>
      <w:r w:rsidRPr="00FB73C3">
        <w:rPr>
          <w:rFonts w:ascii="Times New Roman" w:hAnsi="Times New Roman"/>
          <w:sz w:val="24"/>
          <w:szCs w:val="24"/>
          <w:lang w:val="uk-UA"/>
        </w:rPr>
        <w:t xml:space="preserve"> Структура та географія рекреаційно-туристичних відносин. Міжнародні транспортні відносини.</w:t>
      </w:r>
    </w:p>
    <w:p w:rsidR="00B9016A" w:rsidRPr="00FB73C3" w:rsidRDefault="00B9016A" w:rsidP="009230F6">
      <w:pPr>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t>Тема 8. Сучасна інституціональна структура МЕВ.</w:t>
      </w:r>
      <w:r w:rsidRPr="00FB73C3">
        <w:rPr>
          <w:rFonts w:ascii="Times New Roman" w:hAnsi="Times New Roman"/>
          <w:sz w:val="24"/>
          <w:szCs w:val="24"/>
          <w:lang w:val="uk-UA"/>
        </w:rPr>
        <w:t xml:space="preserve"> Міжнародні організації, що регламентують реалізацію окремих форм МЕВ в регіонах та світі.</w:t>
      </w:r>
    </w:p>
    <w:p w:rsidR="00B9016A" w:rsidRPr="00FB73C3" w:rsidRDefault="00B9016A" w:rsidP="009230F6">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en-US"/>
        </w:rPr>
        <w:t>VI</w:t>
      </w:r>
      <w:r w:rsidRPr="00FB73C3">
        <w:rPr>
          <w:rFonts w:ascii="Times New Roman" w:hAnsi="Times New Roman"/>
          <w:b/>
          <w:color w:val="000000"/>
          <w:sz w:val="24"/>
          <w:szCs w:val="24"/>
          <w:lang w:val="uk-UA"/>
        </w:rPr>
        <w:t>. Назва кафедри та викладацький склад, який буде забезпечувати викладання курсу.</w:t>
      </w:r>
    </w:p>
    <w:p w:rsidR="00B9016A" w:rsidRPr="00FB73C3" w:rsidRDefault="00B9016A" w:rsidP="009230F6">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color w:val="000000"/>
          <w:sz w:val="24"/>
          <w:szCs w:val="24"/>
          <w:lang w:val="uk-UA"/>
        </w:rPr>
        <w:t>Кафедра географії НПУ імені М.П. Драгоманова, доцент Гринюк Т.А.</w:t>
      </w:r>
    </w:p>
    <w:p w:rsidR="00B9016A" w:rsidRPr="00FB73C3" w:rsidRDefault="00B9016A" w:rsidP="009230F6">
      <w:pPr>
        <w:spacing w:after="0" w:line="240" w:lineRule="auto"/>
        <w:ind w:firstLine="708"/>
        <w:jc w:val="both"/>
        <w:rPr>
          <w:rFonts w:ascii="Times New Roman" w:hAnsi="Times New Roman"/>
          <w:b/>
          <w:color w:val="000000"/>
          <w:sz w:val="24"/>
          <w:szCs w:val="24"/>
          <w:lang w:val="uk-UA"/>
        </w:rPr>
      </w:pPr>
      <w:r w:rsidRPr="00FB73C3">
        <w:rPr>
          <w:rFonts w:ascii="Times New Roman" w:hAnsi="Times New Roman"/>
          <w:b/>
          <w:color w:val="000000"/>
          <w:sz w:val="24"/>
          <w:szCs w:val="24"/>
          <w:lang w:val="en-US"/>
        </w:rPr>
        <w:t>VII</w:t>
      </w:r>
      <w:r w:rsidRPr="00FB73C3">
        <w:rPr>
          <w:rFonts w:ascii="Times New Roman" w:hAnsi="Times New Roman"/>
          <w:b/>
          <w:color w:val="000000"/>
          <w:sz w:val="24"/>
          <w:szCs w:val="24"/>
          <w:lang w:val="uk-UA"/>
        </w:rPr>
        <w:t>. Обсяги навчального навантаження та терміни викладання курсу.</w:t>
      </w:r>
    </w:p>
    <w:p w:rsidR="00B9016A" w:rsidRPr="00FB73C3" w:rsidRDefault="00B9016A" w:rsidP="009230F6">
      <w:pPr>
        <w:spacing w:after="0" w:line="240" w:lineRule="auto"/>
        <w:ind w:firstLine="708"/>
        <w:jc w:val="both"/>
        <w:rPr>
          <w:rFonts w:ascii="Times New Roman" w:hAnsi="Times New Roman"/>
          <w:b/>
          <w:color w:val="000000"/>
          <w:sz w:val="24"/>
          <w:szCs w:val="24"/>
          <w:lang w:val="uk-UA"/>
        </w:rPr>
      </w:pPr>
      <w:r w:rsidRPr="00FB73C3">
        <w:rPr>
          <w:rFonts w:ascii="Times New Roman" w:hAnsi="Times New Roman"/>
          <w:b/>
          <w:color w:val="000000"/>
          <w:sz w:val="24"/>
          <w:szCs w:val="24"/>
          <w:lang w:val="en-US"/>
        </w:rPr>
        <w:t>VII</w:t>
      </w:r>
      <w:r w:rsidRPr="00FB73C3">
        <w:rPr>
          <w:rFonts w:ascii="Times New Roman" w:hAnsi="Times New Roman"/>
          <w:b/>
          <w:color w:val="000000"/>
          <w:sz w:val="24"/>
          <w:szCs w:val="24"/>
          <w:lang w:val="uk-UA"/>
        </w:rPr>
        <w:t>І</w:t>
      </w:r>
      <w:r w:rsidRPr="00FB73C3">
        <w:rPr>
          <w:rFonts w:ascii="Times New Roman" w:hAnsi="Times New Roman"/>
          <w:b/>
          <w:color w:val="000000"/>
          <w:sz w:val="24"/>
          <w:szCs w:val="24"/>
        </w:rPr>
        <w:t xml:space="preserve">. </w:t>
      </w:r>
      <w:r w:rsidRPr="00FB73C3">
        <w:rPr>
          <w:rFonts w:ascii="Times New Roman" w:hAnsi="Times New Roman"/>
          <w:b/>
          <w:color w:val="000000"/>
          <w:sz w:val="24"/>
          <w:szCs w:val="24"/>
          <w:lang w:val="uk-UA"/>
        </w:rPr>
        <w:t xml:space="preserve">Основні інформаційні джерела до вивчення дисципліни. </w:t>
      </w:r>
    </w:p>
    <w:p w:rsidR="00B9016A" w:rsidRPr="00FB73C3" w:rsidRDefault="00B9016A" w:rsidP="009230F6">
      <w:pPr>
        <w:numPr>
          <w:ilvl w:val="0"/>
          <w:numId w:val="39"/>
        </w:numPr>
        <w:tabs>
          <w:tab w:val="clear" w:pos="2993"/>
          <w:tab w:val="left" w:pos="360"/>
          <w:tab w:val="left" w:pos="156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Амеліна І.В., Попова Т.Л. , Владимиров С.В. Міжнародні економічні відносини / Навчальний посібник. – Київ: «Центр учбової літератури», 2013 р. – 256 с.</w:t>
      </w:r>
    </w:p>
    <w:p w:rsidR="00B9016A" w:rsidRPr="00FB73C3" w:rsidRDefault="00B9016A" w:rsidP="009230F6">
      <w:pPr>
        <w:numPr>
          <w:ilvl w:val="0"/>
          <w:numId w:val="39"/>
        </w:numPr>
        <w:tabs>
          <w:tab w:val="clear" w:pos="2993"/>
          <w:tab w:val="left" w:pos="360"/>
          <w:tab w:val="left" w:pos="156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Козик В.В., Панкова Л.А., Даниленко Н.Б. Міжнародні економічні відносини / Навчальний посібник. – Київ: Знання, 2008. – 406 с.</w:t>
      </w:r>
    </w:p>
    <w:p w:rsidR="00B9016A" w:rsidRPr="00FB73C3" w:rsidRDefault="00B9016A" w:rsidP="009230F6">
      <w:pPr>
        <w:numPr>
          <w:ilvl w:val="0"/>
          <w:numId w:val="39"/>
        </w:numPr>
        <w:tabs>
          <w:tab w:val="clear" w:pos="2993"/>
          <w:tab w:val="left" w:pos="360"/>
          <w:tab w:val="left" w:pos="543"/>
          <w:tab w:val="left" w:pos="125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Сучасні тенденції міжнародних економічних відносин. Економічна інтеграція України у світове господарство: кол. монографія / За  ред. І.М.Посохова та ін. – Харків: НТУ «ХПІ», 2016. (Гриф вченої ради НТУ «ХПІ»). – 450 с.</w:t>
      </w:r>
    </w:p>
    <w:p w:rsidR="00B9016A" w:rsidRPr="00FB73C3" w:rsidRDefault="00B9016A" w:rsidP="009230F6">
      <w:pPr>
        <w:numPr>
          <w:ilvl w:val="0"/>
          <w:numId w:val="39"/>
        </w:numPr>
        <w:tabs>
          <w:tab w:val="clear" w:pos="2993"/>
          <w:tab w:val="left" w:pos="360"/>
          <w:tab w:val="left" w:pos="543"/>
          <w:tab w:val="left" w:pos="125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Міжнародні економічні відносини / навчальний посібник. За ред. Ю.Г. Козака, М.А. Зайця. – Одеса: «Тов. плутон», 2016. – 352 с.</w:t>
      </w:r>
      <w:r w:rsidRPr="00FB73C3">
        <w:rPr>
          <w:rFonts w:ascii="Times New Roman" w:hAnsi="Times New Roman"/>
          <w:sz w:val="24"/>
          <w:szCs w:val="24"/>
          <w:lang w:val="uk-UA"/>
        </w:rPr>
        <w:tab/>
      </w:r>
    </w:p>
    <w:p w:rsidR="00B9016A" w:rsidRPr="00FB73C3" w:rsidRDefault="00B9016A" w:rsidP="009230F6">
      <w:pPr>
        <w:spacing w:after="0" w:line="240" w:lineRule="auto"/>
        <w:ind w:firstLine="708"/>
        <w:jc w:val="both"/>
        <w:rPr>
          <w:rFonts w:ascii="Times New Roman" w:hAnsi="Times New Roman"/>
          <w:b/>
          <w:color w:val="000000"/>
          <w:sz w:val="24"/>
          <w:szCs w:val="24"/>
          <w:lang w:val="uk-UA"/>
        </w:rPr>
      </w:pPr>
      <w:r w:rsidRPr="00FB73C3">
        <w:rPr>
          <w:rFonts w:ascii="Times New Roman" w:hAnsi="Times New Roman"/>
          <w:b/>
          <w:color w:val="000000"/>
          <w:sz w:val="24"/>
          <w:szCs w:val="24"/>
          <w:lang w:val="en-US"/>
        </w:rPr>
        <w:t>IX</w:t>
      </w:r>
      <w:r w:rsidRPr="00FB73C3">
        <w:rPr>
          <w:rFonts w:ascii="Times New Roman" w:hAnsi="Times New Roman"/>
          <w:b/>
          <w:color w:val="000000"/>
          <w:sz w:val="24"/>
          <w:szCs w:val="24"/>
        </w:rPr>
        <w:t>.</w:t>
      </w:r>
      <w:r w:rsidRPr="00FB73C3">
        <w:rPr>
          <w:rFonts w:ascii="Times New Roman" w:hAnsi="Times New Roman"/>
          <w:b/>
          <w:color w:val="000000"/>
          <w:sz w:val="24"/>
          <w:szCs w:val="24"/>
          <w:lang w:val="uk-UA"/>
        </w:rPr>
        <w:t xml:space="preserve"> Система оцінювання:</w:t>
      </w:r>
    </w:p>
    <w:p w:rsidR="00B9016A" w:rsidRPr="00FB73C3" w:rsidRDefault="00B9016A" w:rsidP="009230F6">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t xml:space="preserve">Поточний контроль: </w:t>
      </w:r>
      <w:r w:rsidRPr="00FB73C3">
        <w:rPr>
          <w:rFonts w:ascii="Times New Roman" w:hAnsi="Times New Roman"/>
          <w:color w:val="000000"/>
          <w:sz w:val="24"/>
          <w:szCs w:val="24"/>
          <w:lang w:val="uk-UA"/>
        </w:rPr>
        <w:t>оцінювання виконання завдань на практичних заняття, оцінювання 2-х модульних контрольних робіт, виконання творчих індивідуальних завдань, підготовки есе за заданою тема 8 семестрі.</w:t>
      </w:r>
    </w:p>
    <w:p w:rsidR="00B9016A" w:rsidRPr="009D5899" w:rsidRDefault="00B9016A" w:rsidP="0032148F">
      <w:pPr>
        <w:tabs>
          <w:tab w:val="left" w:pos="543"/>
          <w:tab w:val="left" w:pos="1250"/>
        </w:tabs>
        <w:spacing w:after="0" w:line="240" w:lineRule="auto"/>
        <w:jc w:val="center"/>
        <w:rPr>
          <w:rFonts w:ascii="Times New Roman" w:hAnsi="Times New Roman"/>
          <w:b/>
          <w:sz w:val="28"/>
          <w:szCs w:val="28"/>
          <w:lang w:val="uk-UA"/>
        </w:rPr>
      </w:pPr>
      <w:r w:rsidRPr="00FB73C3">
        <w:rPr>
          <w:rFonts w:ascii="Times New Roman" w:hAnsi="Times New Roman"/>
          <w:sz w:val="24"/>
          <w:szCs w:val="24"/>
          <w:lang w:val="uk-UA"/>
        </w:rPr>
        <w:br w:type="page"/>
      </w:r>
      <w:r w:rsidRPr="009D5899">
        <w:rPr>
          <w:rFonts w:ascii="Times New Roman" w:hAnsi="Times New Roman"/>
          <w:b/>
          <w:sz w:val="28"/>
          <w:szCs w:val="28"/>
          <w:lang w:val="uk-UA"/>
        </w:rPr>
        <w:t>АНОТАЦІЯ НАВЧАЛЬНОЇ ДИСЦИПЛІНИ</w:t>
      </w:r>
    </w:p>
    <w:p w:rsidR="00B9016A" w:rsidRPr="009D5899" w:rsidRDefault="00B9016A" w:rsidP="0032148F">
      <w:pPr>
        <w:pStyle w:val="Subtitle"/>
        <w:spacing w:after="0" w:line="240" w:lineRule="auto"/>
        <w:jc w:val="center"/>
        <w:rPr>
          <w:rStyle w:val="Strong"/>
          <w:rFonts w:ascii="Times New Roman" w:hAnsi="Times New Roman"/>
          <w:i w:val="0"/>
          <w:color w:val="auto"/>
          <w:spacing w:val="0"/>
          <w:sz w:val="28"/>
          <w:szCs w:val="28"/>
          <w:lang w:val="uk-UA"/>
        </w:rPr>
      </w:pPr>
      <w:r w:rsidRPr="009D5899">
        <w:rPr>
          <w:rStyle w:val="Strong"/>
          <w:rFonts w:ascii="Times New Roman" w:hAnsi="Times New Roman"/>
          <w:i w:val="0"/>
          <w:color w:val="auto"/>
          <w:spacing w:val="0"/>
          <w:sz w:val="28"/>
          <w:szCs w:val="28"/>
          <w:lang w:val="uk-UA"/>
        </w:rPr>
        <w:t>«ГЕОГРАФІЧНЕ МОДЕЛЮВАННЯ»</w:t>
      </w:r>
    </w:p>
    <w:p w:rsidR="00B9016A" w:rsidRPr="009D5899" w:rsidRDefault="00B9016A" w:rsidP="0032148F">
      <w:pPr>
        <w:rPr>
          <w:lang w:val="uk-UA"/>
        </w:rPr>
      </w:pPr>
    </w:p>
    <w:p w:rsidR="00B9016A" w:rsidRPr="009D5899" w:rsidRDefault="00B9016A" w:rsidP="0032148F">
      <w:pPr>
        <w:spacing w:after="0" w:line="240" w:lineRule="auto"/>
        <w:jc w:val="both"/>
        <w:rPr>
          <w:rStyle w:val="1"/>
          <w:rFonts w:ascii="Times New Roman" w:hAnsi="Times New Roman"/>
          <w:sz w:val="24"/>
          <w:szCs w:val="24"/>
          <w:lang w:val="uk-UA"/>
        </w:rPr>
      </w:pPr>
      <w:r w:rsidRPr="009D5899">
        <w:rPr>
          <w:rStyle w:val="Strong"/>
          <w:rFonts w:ascii="Times New Roman" w:hAnsi="Times New Roman"/>
          <w:sz w:val="24"/>
          <w:szCs w:val="24"/>
          <w:lang w:val="en-US"/>
        </w:rPr>
        <w:t>I</w:t>
      </w:r>
      <w:r w:rsidRPr="009D5899">
        <w:rPr>
          <w:rStyle w:val="Strong"/>
          <w:rFonts w:ascii="Times New Roman" w:hAnsi="Times New Roman"/>
          <w:sz w:val="24"/>
          <w:szCs w:val="24"/>
          <w:lang w:val="uk-UA"/>
        </w:rPr>
        <w:t>. Основна мета засвоєннякурсу</w:t>
      </w:r>
      <w:r w:rsidRPr="009D5899">
        <w:rPr>
          <w:rFonts w:ascii="Times New Roman" w:hAnsi="Times New Roman"/>
          <w:sz w:val="24"/>
          <w:szCs w:val="24"/>
          <w:lang w:val="uk-UA"/>
        </w:rPr>
        <w:t xml:space="preserve"> полягає у формуванні вмінь дослідження суспільно-географічних об’єктів або процесів з використанням моделей</w:t>
      </w:r>
    </w:p>
    <w:p w:rsidR="00B9016A" w:rsidRPr="009D5899" w:rsidRDefault="00B9016A" w:rsidP="0032148F">
      <w:pPr>
        <w:spacing w:after="0" w:line="240" w:lineRule="auto"/>
        <w:jc w:val="both"/>
        <w:rPr>
          <w:rFonts w:ascii="Times New Roman" w:hAnsi="Times New Roman"/>
          <w:b/>
          <w:sz w:val="24"/>
          <w:szCs w:val="24"/>
          <w:lang w:val="uk-UA"/>
        </w:rPr>
      </w:pPr>
      <w:r w:rsidRPr="009D5899">
        <w:rPr>
          <w:rFonts w:ascii="Times New Roman" w:hAnsi="Times New Roman"/>
          <w:b/>
          <w:sz w:val="24"/>
          <w:szCs w:val="24"/>
          <w:lang w:val="en-US"/>
        </w:rPr>
        <w:t>II</w:t>
      </w:r>
      <w:r w:rsidRPr="009D5899">
        <w:rPr>
          <w:rFonts w:ascii="Times New Roman" w:hAnsi="Times New Roman"/>
          <w:b/>
          <w:sz w:val="24"/>
          <w:szCs w:val="24"/>
          <w:lang w:val="uk-UA"/>
        </w:rPr>
        <w:t>. Місце навчальної дисципліни в програмі підготовки фахівців даного напряму підготовки (спеціальності)</w:t>
      </w:r>
    </w:p>
    <w:p w:rsidR="00B9016A" w:rsidRPr="009D5899" w:rsidRDefault="00B9016A" w:rsidP="0032148F">
      <w:pPr>
        <w:pStyle w:val="10"/>
        <w:jc w:val="both"/>
        <w:rPr>
          <w:rFonts w:ascii="Times New Roman" w:hAnsi="Times New Roman"/>
          <w:sz w:val="24"/>
          <w:szCs w:val="24"/>
          <w:lang w:val="uk-UA"/>
        </w:rPr>
      </w:pPr>
      <w:r w:rsidRPr="009D5899">
        <w:rPr>
          <w:rFonts w:ascii="Times New Roman" w:hAnsi="Times New Roman"/>
          <w:sz w:val="24"/>
          <w:szCs w:val="24"/>
          <w:lang w:val="uk-UA"/>
        </w:rPr>
        <w:t>Дисципліна «Географічне моделювання» дозволяє набути студентам додаткових фахових компетенцій при опануванні циклу  дисциплін суспільно-географічного спрямування</w:t>
      </w:r>
    </w:p>
    <w:p w:rsidR="00B9016A" w:rsidRPr="009D5899" w:rsidRDefault="00B9016A" w:rsidP="0032148F">
      <w:pPr>
        <w:spacing w:after="0" w:line="240" w:lineRule="auto"/>
        <w:jc w:val="both"/>
        <w:rPr>
          <w:rFonts w:ascii="Times New Roman" w:hAnsi="Times New Roman"/>
          <w:sz w:val="24"/>
          <w:szCs w:val="24"/>
          <w:lang w:val="uk-UA"/>
        </w:rPr>
      </w:pPr>
      <w:r w:rsidRPr="009D5899">
        <w:rPr>
          <w:rFonts w:ascii="Times New Roman" w:hAnsi="Times New Roman"/>
          <w:b/>
          <w:sz w:val="24"/>
          <w:szCs w:val="24"/>
          <w:lang w:val="en-US"/>
        </w:rPr>
        <w:t>III</w:t>
      </w:r>
      <w:r w:rsidRPr="009D5899">
        <w:rPr>
          <w:rFonts w:ascii="Times New Roman" w:hAnsi="Times New Roman"/>
          <w:b/>
          <w:sz w:val="24"/>
          <w:szCs w:val="24"/>
          <w:lang w:val="uk-UA"/>
        </w:rPr>
        <w:t>. Завдання дисципліни</w:t>
      </w:r>
      <w:r w:rsidRPr="009D5899">
        <w:rPr>
          <w:rFonts w:ascii="Times New Roman" w:hAnsi="Times New Roman"/>
          <w:sz w:val="24"/>
          <w:szCs w:val="24"/>
          <w:lang w:val="uk-UA"/>
        </w:rPr>
        <w:t xml:space="preserve">навчити студентів володіти методиками вивчення будови (структури), розвитку(динаміки, функціонування) географічної оболонки та окремих її компонентів за допомогою  географічного моделювання. </w:t>
      </w:r>
    </w:p>
    <w:p w:rsidR="00B9016A" w:rsidRPr="009D5899" w:rsidRDefault="00B9016A" w:rsidP="0032148F">
      <w:pPr>
        <w:spacing w:after="0" w:line="240" w:lineRule="auto"/>
        <w:jc w:val="both"/>
        <w:rPr>
          <w:rFonts w:ascii="Times New Roman" w:hAnsi="Times New Roman"/>
          <w:b/>
          <w:sz w:val="24"/>
          <w:szCs w:val="24"/>
          <w:lang w:val="uk-UA"/>
        </w:rPr>
      </w:pPr>
      <w:r w:rsidRPr="009D5899">
        <w:rPr>
          <w:rFonts w:ascii="Times New Roman" w:hAnsi="Times New Roman"/>
          <w:b/>
          <w:sz w:val="24"/>
          <w:szCs w:val="24"/>
          <w:lang w:val="en-US"/>
        </w:rPr>
        <w:t>IV</w:t>
      </w:r>
      <w:r w:rsidRPr="009D5899">
        <w:rPr>
          <w:rFonts w:ascii="Times New Roman" w:hAnsi="Times New Roman"/>
          <w:b/>
          <w:sz w:val="24"/>
          <w:szCs w:val="24"/>
          <w:lang w:val="uk-UA"/>
        </w:rPr>
        <w:t>. Основні результати  навчання та компетентності, які вони  формують  після опанування данної дисципліни</w:t>
      </w:r>
    </w:p>
    <w:p w:rsidR="00B9016A" w:rsidRPr="009D5899" w:rsidRDefault="00B9016A" w:rsidP="0032148F">
      <w:pPr>
        <w:pStyle w:val="10"/>
        <w:jc w:val="both"/>
        <w:rPr>
          <w:rFonts w:ascii="Times New Roman" w:hAnsi="Times New Roman"/>
          <w:b/>
          <w:i/>
          <w:sz w:val="24"/>
          <w:szCs w:val="24"/>
          <w:lang w:val="uk-UA"/>
        </w:rPr>
      </w:pPr>
      <w:r w:rsidRPr="009D5899">
        <w:rPr>
          <w:rFonts w:ascii="Times New Roman" w:hAnsi="Times New Roman"/>
          <w:b/>
          <w:i/>
          <w:sz w:val="24"/>
          <w:szCs w:val="24"/>
          <w:lang w:val="uk-UA"/>
        </w:rPr>
        <w:t>Основні знання:</w:t>
      </w:r>
    </w:p>
    <w:p w:rsidR="00B9016A" w:rsidRPr="009D5899" w:rsidRDefault="00B9016A" w:rsidP="0032148F">
      <w:pPr>
        <w:pStyle w:val="10"/>
        <w:numPr>
          <w:ilvl w:val="0"/>
          <w:numId w:val="25"/>
        </w:numPr>
        <w:ind w:left="360"/>
        <w:rPr>
          <w:rFonts w:ascii="Times New Roman" w:hAnsi="Times New Roman"/>
          <w:sz w:val="24"/>
          <w:szCs w:val="24"/>
          <w:lang w:val="uk-UA"/>
        </w:rPr>
      </w:pPr>
      <w:r w:rsidRPr="009D5899">
        <w:rPr>
          <w:rFonts w:ascii="Times New Roman" w:hAnsi="Times New Roman"/>
          <w:sz w:val="24"/>
          <w:szCs w:val="24"/>
          <w:lang w:val="uk-UA"/>
        </w:rPr>
        <w:t>мати уявлення про географічне моделювання як процесу абстрактного опису явища чи процесу реального світу, що дозволяє здійснювати передбачення (прогноз) щодо них</w:t>
      </w:r>
      <w:r w:rsidRPr="009D5899">
        <w:rPr>
          <w:rFonts w:ascii="Times New Roman" w:hAnsi="Times New Roman"/>
          <w:sz w:val="24"/>
          <w:szCs w:val="24"/>
        </w:rPr>
        <w:t>;</w:t>
      </w:r>
    </w:p>
    <w:p w:rsidR="00B9016A" w:rsidRPr="009D5899" w:rsidRDefault="00B9016A" w:rsidP="0032148F">
      <w:pPr>
        <w:pStyle w:val="10"/>
        <w:numPr>
          <w:ilvl w:val="0"/>
          <w:numId w:val="25"/>
        </w:numPr>
        <w:ind w:left="360"/>
        <w:rPr>
          <w:rFonts w:ascii="Times New Roman" w:hAnsi="Times New Roman"/>
          <w:sz w:val="24"/>
          <w:szCs w:val="24"/>
          <w:lang w:val="uk-UA"/>
        </w:rPr>
      </w:pPr>
      <w:r w:rsidRPr="009D5899">
        <w:rPr>
          <w:rFonts w:ascii="Times New Roman" w:hAnsi="Times New Roman"/>
          <w:sz w:val="24"/>
          <w:szCs w:val="24"/>
          <w:lang w:val="uk-UA"/>
        </w:rPr>
        <w:t>розуміти зміст методів формалізації географічних уявлень на основі створення логіко-математичних конструкцій, що відображають кількісні відносини реальних географічних об’єктів;</w:t>
      </w:r>
    </w:p>
    <w:p w:rsidR="00B9016A" w:rsidRPr="009D5899" w:rsidRDefault="00B9016A" w:rsidP="0032148F">
      <w:pPr>
        <w:pStyle w:val="10"/>
        <w:numPr>
          <w:ilvl w:val="0"/>
          <w:numId w:val="25"/>
        </w:numPr>
        <w:ind w:left="360"/>
        <w:rPr>
          <w:rFonts w:ascii="Times New Roman" w:hAnsi="Times New Roman"/>
          <w:sz w:val="24"/>
          <w:szCs w:val="24"/>
          <w:lang w:val="uk-UA"/>
        </w:rPr>
      </w:pPr>
      <w:r w:rsidRPr="009D5899">
        <w:rPr>
          <w:rFonts w:ascii="Times New Roman" w:hAnsi="Times New Roman"/>
          <w:sz w:val="24"/>
          <w:szCs w:val="24"/>
          <w:lang w:val="uk-UA"/>
        </w:rPr>
        <w:t>володіти основними прийомами географічного моделювання.</w:t>
      </w:r>
    </w:p>
    <w:p w:rsidR="00B9016A" w:rsidRPr="009D5899" w:rsidRDefault="00B9016A" w:rsidP="0032148F">
      <w:pPr>
        <w:pStyle w:val="10"/>
        <w:rPr>
          <w:rFonts w:ascii="Times New Roman" w:hAnsi="Times New Roman"/>
          <w:b/>
          <w:i/>
          <w:sz w:val="24"/>
          <w:szCs w:val="24"/>
          <w:lang w:val="uk-UA"/>
        </w:rPr>
      </w:pPr>
      <w:r w:rsidRPr="009D5899">
        <w:rPr>
          <w:rFonts w:ascii="Times New Roman" w:hAnsi="Times New Roman"/>
          <w:b/>
          <w:i/>
          <w:sz w:val="24"/>
          <w:szCs w:val="24"/>
          <w:lang w:val="uk-UA"/>
        </w:rPr>
        <w:t>Основні  вміння</w:t>
      </w:r>
      <w:r w:rsidRPr="009D5899">
        <w:rPr>
          <w:rFonts w:ascii="Times New Roman" w:hAnsi="Times New Roman"/>
          <w:b/>
          <w:i/>
          <w:sz w:val="24"/>
          <w:szCs w:val="24"/>
        </w:rPr>
        <w:t>:</w:t>
      </w:r>
    </w:p>
    <w:p w:rsidR="00B9016A" w:rsidRPr="009D5899" w:rsidRDefault="00B9016A" w:rsidP="0032148F">
      <w:pPr>
        <w:pStyle w:val="10"/>
        <w:numPr>
          <w:ilvl w:val="0"/>
          <w:numId w:val="26"/>
        </w:numPr>
        <w:ind w:left="360"/>
        <w:jc w:val="both"/>
        <w:rPr>
          <w:rFonts w:ascii="Times New Roman" w:hAnsi="Times New Roman"/>
          <w:sz w:val="24"/>
          <w:szCs w:val="24"/>
          <w:lang w:val="uk-UA"/>
        </w:rPr>
      </w:pPr>
      <w:r w:rsidRPr="009D5899">
        <w:rPr>
          <w:rFonts w:ascii="Times New Roman" w:hAnsi="Times New Roman"/>
          <w:sz w:val="24"/>
          <w:szCs w:val="24"/>
          <w:lang w:val="uk-UA"/>
        </w:rPr>
        <w:t>знати основні методологічні принципи географічного моделювання</w:t>
      </w:r>
      <w:r w:rsidRPr="009D5899">
        <w:rPr>
          <w:rFonts w:ascii="Times New Roman" w:hAnsi="Times New Roman"/>
          <w:sz w:val="24"/>
          <w:szCs w:val="24"/>
        </w:rPr>
        <w:t>;</w:t>
      </w:r>
    </w:p>
    <w:p w:rsidR="00B9016A" w:rsidRPr="009D5899" w:rsidRDefault="00B9016A" w:rsidP="0032148F">
      <w:pPr>
        <w:pStyle w:val="10"/>
        <w:numPr>
          <w:ilvl w:val="0"/>
          <w:numId w:val="26"/>
        </w:numPr>
        <w:ind w:left="360"/>
        <w:jc w:val="both"/>
        <w:rPr>
          <w:rFonts w:ascii="Times New Roman" w:hAnsi="Times New Roman"/>
          <w:sz w:val="24"/>
          <w:szCs w:val="24"/>
          <w:lang w:val="uk-UA"/>
        </w:rPr>
      </w:pPr>
      <w:r w:rsidRPr="009D5899">
        <w:rPr>
          <w:rFonts w:ascii="Times New Roman" w:hAnsi="Times New Roman"/>
          <w:sz w:val="24"/>
          <w:szCs w:val="24"/>
          <w:lang w:val="uk-UA"/>
        </w:rPr>
        <w:t>використовувати поняття та терміни, що розкривають суть географічного моделювання</w:t>
      </w:r>
      <w:r w:rsidRPr="009D5899">
        <w:rPr>
          <w:rFonts w:ascii="Times New Roman" w:hAnsi="Times New Roman"/>
          <w:sz w:val="24"/>
          <w:szCs w:val="24"/>
        </w:rPr>
        <w:t>;</w:t>
      </w:r>
    </w:p>
    <w:p w:rsidR="00B9016A" w:rsidRPr="009D5899" w:rsidRDefault="00B9016A" w:rsidP="0032148F">
      <w:pPr>
        <w:pStyle w:val="10"/>
        <w:numPr>
          <w:ilvl w:val="0"/>
          <w:numId w:val="26"/>
        </w:numPr>
        <w:ind w:left="360"/>
        <w:jc w:val="both"/>
        <w:rPr>
          <w:rFonts w:ascii="Times New Roman" w:hAnsi="Times New Roman"/>
          <w:sz w:val="24"/>
          <w:szCs w:val="24"/>
          <w:lang w:val="uk-UA"/>
        </w:rPr>
      </w:pPr>
      <w:r w:rsidRPr="009D5899">
        <w:rPr>
          <w:rFonts w:ascii="Times New Roman" w:hAnsi="Times New Roman"/>
          <w:sz w:val="24"/>
          <w:szCs w:val="24"/>
          <w:lang w:val="uk-UA"/>
        </w:rPr>
        <w:t>застосовувати методи географічного моделювання  в суспільно-географічних дослідженнях</w:t>
      </w:r>
      <w:r w:rsidRPr="009D5899">
        <w:rPr>
          <w:rFonts w:ascii="Times New Roman" w:hAnsi="Times New Roman"/>
          <w:sz w:val="24"/>
          <w:szCs w:val="24"/>
        </w:rPr>
        <w:t>;</w:t>
      </w:r>
    </w:p>
    <w:p w:rsidR="00B9016A" w:rsidRPr="009D5899" w:rsidRDefault="00B9016A" w:rsidP="0032148F">
      <w:pPr>
        <w:pStyle w:val="10"/>
        <w:numPr>
          <w:ilvl w:val="0"/>
          <w:numId w:val="26"/>
        </w:numPr>
        <w:ind w:left="360"/>
        <w:jc w:val="both"/>
        <w:rPr>
          <w:rFonts w:ascii="Times New Roman" w:hAnsi="Times New Roman"/>
          <w:sz w:val="24"/>
          <w:szCs w:val="24"/>
          <w:lang w:val="uk-UA"/>
        </w:rPr>
      </w:pPr>
      <w:r w:rsidRPr="009D5899">
        <w:rPr>
          <w:rFonts w:ascii="Times New Roman" w:hAnsi="Times New Roman"/>
          <w:sz w:val="24"/>
          <w:szCs w:val="24"/>
          <w:lang w:val="uk-UA"/>
        </w:rPr>
        <w:t>поєднувати метод географічного моделювання  з методами експерименту та спостереження</w:t>
      </w:r>
      <w:r w:rsidRPr="009D5899">
        <w:rPr>
          <w:rFonts w:ascii="Times New Roman" w:hAnsi="Times New Roman"/>
          <w:sz w:val="24"/>
          <w:szCs w:val="24"/>
        </w:rPr>
        <w:t>;</w:t>
      </w:r>
    </w:p>
    <w:p w:rsidR="00B9016A" w:rsidRPr="009D5899" w:rsidRDefault="00B9016A" w:rsidP="0032148F">
      <w:pPr>
        <w:pStyle w:val="10"/>
        <w:numPr>
          <w:ilvl w:val="0"/>
          <w:numId w:val="26"/>
        </w:numPr>
        <w:ind w:left="360"/>
        <w:jc w:val="both"/>
        <w:rPr>
          <w:rFonts w:ascii="Times New Roman" w:hAnsi="Times New Roman"/>
          <w:sz w:val="24"/>
          <w:szCs w:val="24"/>
          <w:lang w:val="uk-UA"/>
        </w:rPr>
      </w:pPr>
      <w:r w:rsidRPr="009D5899">
        <w:rPr>
          <w:rFonts w:ascii="Times New Roman" w:hAnsi="Times New Roman"/>
          <w:sz w:val="24"/>
          <w:szCs w:val="24"/>
          <w:lang w:val="uk-UA"/>
        </w:rPr>
        <w:t>досліджувати взаємозв</w:t>
      </w:r>
      <w:r w:rsidRPr="009D5899">
        <w:rPr>
          <w:rFonts w:ascii="Times New Roman" w:hAnsi="Times New Roman"/>
          <w:sz w:val="24"/>
          <w:szCs w:val="24"/>
        </w:rPr>
        <w:t>’</w:t>
      </w:r>
      <w:r w:rsidRPr="009D5899">
        <w:rPr>
          <w:rFonts w:ascii="Times New Roman" w:hAnsi="Times New Roman"/>
          <w:sz w:val="24"/>
          <w:szCs w:val="24"/>
          <w:lang w:val="uk-UA"/>
        </w:rPr>
        <w:t xml:space="preserve">язок між просторовою організацією компонентів та особливостями </w:t>
      </w:r>
    </w:p>
    <w:p w:rsidR="00B9016A" w:rsidRPr="009D5899" w:rsidRDefault="00B9016A" w:rsidP="0032148F">
      <w:pPr>
        <w:pStyle w:val="10"/>
        <w:numPr>
          <w:ilvl w:val="0"/>
          <w:numId w:val="26"/>
        </w:numPr>
        <w:ind w:left="360"/>
        <w:jc w:val="both"/>
        <w:rPr>
          <w:rFonts w:ascii="Times New Roman" w:hAnsi="Times New Roman"/>
          <w:sz w:val="24"/>
          <w:szCs w:val="24"/>
          <w:lang w:val="uk-UA"/>
        </w:rPr>
      </w:pPr>
      <w:r w:rsidRPr="009D5899">
        <w:rPr>
          <w:rFonts w:ascii="Times New Roman" w:hAnsi="Times New Roman"/>
          <w:sz w:val="24"/>
          <w:szCs w:val="24"/>
          <w:lang w:val="uk-UA"/>
        </w:rPr>
        <w:t>формування цілісних географічних утворень – природних та соціально-економічних комплексів різного типу та масштабу.</w:t>
      </w:r>
    </w:p>
    <w:p w:rsidR="00B9016A" w:rsidRPr="009D5899" w:rsidRDefault="00B9016A" w:rsidP="0032148F">
      <w:pPr>
        <w:spacing w:after="0" w:line="240" w:lineRule="auto"/>
        <w:jc w:val="both"/>
        <w:rPr>
          <w:rFonts w:ascii="Times New Roman" w:hAnsi="Times New Roman"/>
          <w:b/>
          <w:i/>
          <w:sz w:val="24"/>
          <w:szCs w:val="24"/>
          <w:lang w:val="uk-UA"/>
        </w:rPr>
      </w:pPr>
      <w:r w:rsidRPr="009D5899">
        <w:rPr>
          <w:rFonts w:ascii="Times New Roman" w:hAnsi="Times New Roman"/>
          <w:b/>
          <w:i/>
          <w:sz w:val="24"/>
          <w:szCs w:val="24"/>
          <w:lang w:val="uk-UA"/>
        </w:rPr>
        <w:t>Компетентності:</w:t>
      </w:r>
    </w:p>
    <w:p w:rsidR="00B9016A" w:rsidRPr="009D5899" w:rsidRDefault="00B9016A" w:rsidP="0032148F">
      <w:pPr>
        <w:numPr>
          <w:ilvl w:val="0"/>
          <w:numId w:val="5"/>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формування географічноїькартини світу, пізнання різноманіття географічного простору, структурованого за рівнем організації;</w:t>
      </w:r>
    </w:p>
    <w:p w:rsidR="00B9016A" w:rsidRPr="009D5899" w:rsidRDefault="00B9016A" w:rsidP="0032148F">
      <w:pPr>
        <w:numPr>
          <w:ilvl w:val="0"/>
          <w:numId w:val="5"/>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здатність використовувати теоретичні знання й практичні навчики для оволодіння основами геогрфаінчого моделювання;</w:t>
      </w:r>
    </w:p>
    <w:p w:rsidR="00B9016A" w:rsidRPr="009D5899" w:rsidRDefault="00B9016A" w:rsidP="0032148F">
      <w:pPr>
        <w:numPr>
          <w:ilvl w:val="0"/>
          <w:numId w:val="5"/>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сучасні уявлення про просторові закономірності організації виробничої та невиробничої сфери;</w:t>
      </w:r>
    </w:p>
    <w:p w:rsidR="00B9016A" w:rsidRPr="009D5899" w:rsidRDefault="00B9016A" w:rsidP="0032148F">
      <w:pPr>
        <w:numPr>
          <w:ilvl w:val="0"/>
          <w:numId w:val="5"/>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здатність використовувати професійні знання для обробки експериментальних даних і математичного моделювання геогрфаічих та економічних явищ і процесів.</w:t>
      </w:r>
    </w:p>
    <w:p w:rsidR="00B9016A" w:rsidRPr="009D5899" w:rsidRDefault="00B9016A" w:rsidP="0032148F">
      <w:pPr>
        <w:spacing w:after="0" w:line="240" w:lineRule="auto"/>
        <w:jc w:val="both"/>
        <w:rPr>
          <w:rFonts w:ascii="Times New Roman" w:hAnsi="Times New Roman"/>
          <w:b/>
          <w:sz w:val="24"/>
          <w:szCs w:val="24"/>
          <w:lang w:val="uk-UA"/>
        </w:rPr>
      </w:pPr>
      <w:r w:rsidRPr="009D5899">
        <w:rPr>
          <w:rFonts w:ascii="Times New Roman" w:hAnsi="Times New Roman"/>
          <w:b/>
          <w:sz w:val="24"/>
          <w:szCs w:val="24"/>
          <w:lang w:val="en-US"/>
        </w:rPr>
        <w:t>V</w:t>
      </w:r>
      <w:r w:rsidRPr="009D5899">
        <w:rPr>
          <w:rFonts w:ascii="Times New Roman" w:hAnsi="Times New Roman"/>
          <w:b/>
          <w:sz w:val="24"/>
          <w:szCs w:val="24"/>
          <w:lang w:val="uk-UA"/>
        </w:rPr>
        <w:t xml:space="preserve"> Короткий зміст дисципліни</w:t>
      </w:r>
    </w:p>
    <w:p w:rsidR="00B9016A" w:rsidRPr="009D5899" w:rsidRDefault="00B9016A" w:rsidP="0032148F">
      <w:pPr>
        <w:spacing w:after="0" w:line="240" w:lineRule="auto"/>
        <w:jc w:val="both"/>
        <w:rPr>
          <w:rFonts w:ascii="Times New Roman" w:hAnsi="Times New Roman"/>
          <w:b/>
          <w:sz w:val="24"/>
          <w:szCs w:val="24"/>
          <w:lang w:val="uk-UA"/>
        </w:rPr>
      </w:pPr>
      <w:r w:rsidRPr="009D5899">
        <w:rPr>
          <w:rFonts w:ascii="Times New Roman" w:hAnsi="Times New Roman"/>
          <w:b/>
          <w:sz w:val="24"/>
          <w:szCs w:val="24"/>
          <w:lang w:val="uk-UA"/>
        </w:rPr>
        <w:t>Модуль 1. Понятійний апарат географічного моделювання</w:t>
      </w:r>
    </w:p>
    <w:p w:rsidR="00B9016A" w:rsidRPr="009D5899" w:rsidRDefault="00B9016A" w:rsidP="0032148F">
      <w:pPr>
        <w:spacing w:after="0" w:line="240" w:lineRule="auto"/>
        <w:jc w:val="both"/>
        <w:rPr>
          <w:rFonts w:ascii="Times New Roman" w:hAnsi="Times New Roman"/>
          <w:sz w:val="24"/>
          <w:szCs w:val="24"/>
          <w:lang w:val="uk-UA"/>
        </w:rPr>
      </w:pPr>
      <w:r w:rsidRPr="009D5899">
        <w:rPr>
          <w:rFonts w:ascii="Times New Roman" w:hAnsi="Times New Roman"/>
          <w:b/>
          <w:sz w:val="24"/>
          <w:szCs w:val="24"/>
          <w:lang w:val="uk-UA"/>
        </w:rPr>
        <w:t>Тема 1. Моделювання як сучасний засіб наукового пізнання.</w:t>
      </w:r>
      <w:r w:rsidRPr="009D5899">
        <w:rPr>
          <w:rFonts w:ascii="Times New Roman" w:hAnsi="Times New Roman"/>
          <w:sz w:val="24"/>
          <w:szCs w:val="24"/>
          <w:lang w:val="uk-UA"/>
        </w:rPr>
        <w:t xml:space="preserve"> Поняття про моделі. Класифікація моделей. Етапи моделювання. Механізм побудови моделей. Переваги і недоліки моделей. Функції моделей.</w:t>
      </w:r>
    </w:p>
    <w:p w:rsidR="00B9016A" w:rsidRPr="009D5899" w:rsidRDefault="00B9016A" w:rsidP="0032148F">
      <w:pPr>
        <w:spacing w:after="0" w:line="240" w:lineRule="auto"/>
        <w:jc w:val="both"/>
        <w:rPr>
          <w:rFonts w:ascii="Times New Roman" w:hAnsi="Times New Roman"/>
          <w:sz w:val="24"/>
          <w:szCs w:val="24"/>
          <w:lang w:val="uk-UA"/>
        </w:rPr>
      </w:pPr>
      <w:r w:rsidRPr="009D5899">
        <w:rPr>
          <w:rFonts w:ascii="Times New Roman" w:hAnsi="Times New Roman"/>
          <w:b/>
          <w:sz w:val="24"/>
          <w:szCs w:val="24"/>
          <w:lang w:val="uk-UA"/>
        </w:rPr>
        <w:t>Тема 2. Поняття «модель», «моделювання», їх виникнення та застосування в дослідженнях географічних систем.</w:t>
      </w:r>
      <w:r w:rsidRPr="009D5899">
        <w:rPr>
          <w:rFonts w:ascii="Times New Roman" w:hAnsi="Times New Roman"/>
          <w:sz w:val="24"/>
          <w:szCs w:val="24"/>
          <w:lang w:val="uk-UA"/>
        </w:rPr>
        <w:t xml:space="preserve"> Суть поняття «географічна модель», його особливості. Види моделей в географії. Зв’язок географічного моделювання з іншими видами моделювання. Географія та геоінформатика, їх спільні і відмінні погляди на процес і суть моделювання.</w:t>
      </w:r>
    </w:p>
    <w:p w:rsidR="00B9016A" w:rsidRPr="009D5899" w:rsidRDefault="00B9016A" w:rsidP="0032148F">
      <w:pPr>
        <w:spacing w:after="0" w:line="240" w:lineRule="auto"/>
        <w:jc w:val="both"/>
        <w:rPr>
          <w:rFonts w:ascii="Times New Roman" w:hAnsi="Times New Roman"/>
          <w:sz w:val="24"/>
          <w:szCs w:val="24"/>
          <w:lang w:val="uk-UA"/>
        </w:rPr>
      </w:pPr>
      <w:r w:rsidRPr="009D5899">
        <w:rPr>
          <w:rFonts w:ascii="Times New Roman" w:hAnsi="Times New Roman"/>
          <w:b/>
          <w:sz w:val="24"/>
          <w:szCs w:val="24"/>
          <w:lang w:val="uk-UA"/>
        </w:rPr>
        <w:t>Тема 3. Моделювання у суспільній географії.</w:t>
      </w:r>
      <w:r w:rsidRPr="009D5899">
        <w:rPr>
          <w:rFonts w:ascii="Times New Roman" w:hAnsi="Times New Roman"/>
          <w:sz w:val="24"/>
          <w:szCs w:val="24"/>
          <w:lang w:val="uk-UA"/>
        </w:rPr>
        <w:t xml:space="preserve"> Об’єкти суспільно-географічного моделювання. Рівні моделювання суспільно-географічних об’єктів. Напрями моделювання у суспільній географії.</w:t>
      </w:r>
    </w:p>
    <w:p w:rsidR="00B9016A" w:rsidRPr="009D5899" w:rsidRDefault="00B9016A" w:rsidP="0032148F">
      <w:pPr>
        <w:spacing w:after="0" w:line="240" w:lineRule="auto"/>
        <w:jc w:val="both"/>
        <w:rPr>
          <w:rFonts w:ascii="Times New Roman" w:hAnsi="Times New Roman"/>
          <w:sz w:val="24"/>
          <w:szCs w:val="24"/>
          <w:lang w:val="uk-UA"/>
        </w:rPr>
      </w:pPr>
      <w:r w:rsidRPr="009D5899">
        <w:rPr>
          <w:rFonts w:ascii="Times New Roman" w:hAnsi="Times New Roman"/>
          <w:b/>
          <w:sz w:val="24"/>
          <w:szCs w:val="24"/>
          <w:lang w:val="uk-UA"/>
        </w:rPr>
        <w:t>Тема 4. Поняття структурно-логічного моделювання.</w:t>
      </w:r>
      <w:r w:rsidRPr="009D5899">
        <w:rPr>
          <w:rFonts w:ascii="Times New Roman" w:hAnsi="Times New Roman"/>
          <w:sz w:val="24"/>
          <w:szCs w:val="24"/>
          <w:lang w:val="uk-UA"/>
        </w:rPr>
        <w:t xml:space="preserve"> Використання структурно-логічних моделей в процесі географічних досліджень, прирозробці окремих карт, серій карт, атласів і систем регіональних тематичних картографічних творів.</w:t>
      </w:r>
    </w:p>
    <w:p w:rsidR="00B9016A" w:rsidRPr="009D5899" w:rsidRDefault="00B9016A" w:rsidP="0032148F">
      <w:pPr>
        <w:spacing w:after="0" w:line="240" w:lineRule="auto"/>
        <w:jc w:val="both"/>
        <w:rPr>
          <w:rFonts w:ascii="Times New Roman" w:hAnsi="Times New Roman"/>
          <w:b/>
          <w:sz w:val="24"/>
          <w:szCs w:val="24"/>
          <w:lang w:val="uk-UA"/>
        </w:rPr>
      </w:pPr>
      <w:r w:rsidRPr="009D5899">
        <w:rPr>
          <w:rFonts w:ascii="Times New Roman" w:hAnsi="Times New Roman"/>
          <w:b/>
          <w:sz w:val="24"/>
          <w:szCs w:val="24"/>
          <w:lang w:val="uk-UA"/>
        </w:rPr>
        <w:t>Модуль 2. Напрямки географічного моделювання</w:t>
      </w:r>
    </w:p>
    <w:p w:rsidR="00B9016A" w:rsidRPr="009D5899" w:rsidRDefault="00B9016A" w:rsidP="0032148F">
      <w:pPr>
        <w:spacing w:after="0" w:line="240" w:lineRule="auto"/>
        <w:jc w:val="both"/>
        <w:rPr>
          <w:rFonts w:ascii="Times New Roman" w:hAnsi="Times New Roman"/>
          <w:sz w:val="24"/>
          <w:szCs w:val="24"/>
          <w:lang w:val="uk-UA"/>
        </w:rPr>
      </w:pPr>
      <w:r w:rsidRPr="009D5899">
        <w:rPr>
          <w:rFonts w:ascii="Times New Roman" w:hAnsi="Times New Roman"/>
          <w:b/>
          <w:sz w:val="24"/>
          <w:szCs w:val="24"/>
          <w:lang w:val="uk-UA"/>
        </w:rPr>
        <w:t xml:space="preserve">Тема 1 Картографічні моделі, їх класифікація. </w:t>
      </w:r>
      <w:r w:rsidRPr="009D5899">
        <w:rPr>
          <w:rFonts w:ascii="Times New Roman" w:hAnsi="Times New Roman"/>
          <w:sz w:val="24"/>
          <w:szCs w:val="24"/>
          <w:lang w:val="uk-UA"/>
        </w:rPr>
        <w:t>Види і принципи картографічного моделювання, перспективи розвитку картографічного моделювання. Етапи, методи і засоби картографічного моделювання.</w:t>
      </w:r>
    </w:p>
    <w:p w:rsidR="00B9016A" w:rsidRPr="009D5899" w:rsidRDefault="00B9016A" w:rsidP="0032148F">
      <w:pPr>
        <w:spacing w:after="0" w:line="240" w:lineRule="auto"/>
        <w:jc w:val="both"/>
        <w:rPr>
          <w:rFonts w:ascii="Times New Roman" w:hAnsi="Times New Roman"/>
          <w:sz w:val="24"/>
          <w:szCs w:val="24"/>
          <w:lang w:val="uk-UA"/>
        </w:rPr>
      </w:pPr>
      <w:r w:rsidRPr="009D5899">
        <w:rPr>
          <w:rFonts w:ascii="Times New Roman" w:hAnsi="Times New Roman"/>
          <w:b/>
          <w:sz w:val="24"/>
          <w:szCs w:val="24"/>
          <w:lang w:val="uk-UA"/>
        </w:rPr>
        <w:t>Тема 2. Математико-картографічне моделювання.</w:t>
      </w:r>
      <w:r w:rsidRPr="009D5899">
        <w:rPr>
          <w:rFonts w:ascii="Times New Roman" w:hAnsi="Times New Roman"/>
          <w:sz w:val="24"/>
          <w:szCs w:val="24"/>
          <w:lang w:val="uk-UA"/>
        </w:rPr>
        <w:t xml:space="preserve"> Математико-картографічне моделювання: суть, історія, призначення. Застосування прийомів математичного аналізу, математичної статистики та прийомів теорії інформації в процесі географічних досліджень. Сучасний рівень розвитку математико-картографічного моделювання.</w:t>
      </w:r>
    </w:p>
    <w:p w:rsidR="00B9016A" w:rsidRPr="009D5899" w:rsidRDefault="00B9016A" w:rsidP="0032148F">
      <w:pPr>
        <w:spacing w:after="0" w:line="240" w:lineRule="auto"/>
        <w:jc w:val="both"/>
        <w:rPr>
          <w:rFonts w:ascii="Times New Roman" w:hAnsi="Times New Roman"/>
          <w:sz w:val="24"/>
          <w:szCs w:val="24"/>
          <w:lang w:val="uk-UA"/>
        </w:rPr>
      </w:pPr>
      <w:r w:rsidRPr="009D5899">
        <w:rPr>
          <w:rFonts w:ascii="Times New Roman" w:hAnsi="Times New Roman"/>
          <w:b/>
          <w:sz w:val="24"/>
          <w:szCs w:val="24"/>
          <w:lang w:val="uk-UA"/>
        </w:rPr>
        <w:t>Тема 3. Особливості географічного моделювання системи «природа-суспільство».</w:t>
      </w:r>
      <w:r w:rsidRPr="009D5899">
        <w:rPr>
          <w:rFonts w:ascii="Times New Roman" w:hAnsi="Times New Roman"/>
          <w:sz w:val="24"/>
          <w:szCs w:val="24"/>
          <w:lang w:val="uk-UA"/>
        </w:rPr>
        <w:t xml:space="preserve"> Моделювання покомпонентних, комплексних та проблемних картографічних творів. Констатаційні, оцінювальні, рекомендаційні та прогнозні картографічні твори і особливості їх моделювання. Особливості моделювання навчальних картографічних творів.</w:t>
      </w:r>
    </w:p>
    <w:p w:rsidR="00B9016A" w:rsidRPr="009D5899" w:rsidRDefault="00B9016A" w:rsidP="0032148F">
      <w:pPr>
        <w:spacing w:after="0" w:line="240" w:lineRule="auto"/>
        <w:jc w:val="both"/>
        <w:rPr>
          <w:rFonts w:ascii="Times New Roman" w:hAnsi="Times New Roman"/>
          <w:b/>
          <w:sz w:val="24"/>
          <w:szCs w:val="24"/>
          <w:lang w:val="uk-UA"/>
        </w:rPr>
      </w:pPr>
      <w:r w:rsidRPr="009D5899">
        <w:rPr>
          <w:rFonts w:ascii="Times New Roman" w:hAnsi="Times New Roman"/>
          <w:b/>
          <w:sz w:val="24"/>
          <w:szCs w:val="24"/>
          <w:lang w:val="en-US"/>
        </w:rPr>
        <w:t>VI</w:t>
      </w:r>
      <w:r w:rsidRPr="009D5899">
        <w:rPr>
          <w:rFonts w:ascii="Times New Roman" w:hAnsi="Times New Roman"/>
          <w:b/>
          <w:sz w:val="24"/>
          <w:szCs w:val="24"/>
          <w:lang w:val="uk-UA"/>
        </w:rPr>
        <w:t xml:space="preserve"> Назва кафедри та викладацький склад, який буде забезпечувати викладання курсу </w:t>
      </w:r>
    </w:p>
    <w:p w:rsidR="00B9016A" w:rsidRPr="009D5899" w:rsidRDefault="00B9016A" w:rsidP="0032148F">
      <w:pPr>
        <w:pStyle w:val="10"/>
        <w:jc w:val="both"/>
        <w:rPr>
          <w:rFonts w:ascii="Times New Roman" w:hAnsi="Times New Roman"/>
          <w:sz w:val="24"/>
          <w:szCs w:val="24"/>
          <w:lang w:val="uk-UA"/>
        </w:rPr>
      </w:pPr>
      <w:r w:rsidRPr="009D5899">
        <w:rPr>
          <w:rFonts w:ascii="Times New Roman" w:hAnsi="Times New Roman"/>
          <w:sz w:val="24"/>
          <w:szCs w:val="24"/>
          <w:lang w:val="uk-UA"/>
        </w:rPr>
        <w:t>Кафедра географії факультету природничо-географічної освіти та екології</w:t>
      </w:r>
      <w:r w:rsidRPr="009D5899">
        <w:rPr>
          <w:rFonts w:ascii="Times New Roman" w:hAnsi="Times New Roman"/>
          <w:sz w:val="24"/>
          <w:szCs w:val="24"/>
        </w:rPr>
        <w:t>:</w:t>
      </w:r>
      <w:r w:rsidRPr="009D5899">
        <w:rPr>
          <w:rFonts w:ascii="Times New Roman" w:hAnsi="Times New Roman"/>
          <w:sz w:val="24"/>
          <w:szCs w:val="24"/>
          <w:lang w:val="uk-UA"/>
        </w:rPr>
        <w:t xml:space="preserve"> доцент  Буличева Т.В.</w:t>
      </w:r>
    </w:p>
    <w:p w:rsidR="00B9016A" w:rsidRPr="009D5899" w:rsidRDefault="00B9016A" w:rsidP="0032148F">
      <w:pPr>
        <w:spacing w:after="0" w:line="240" w:lineRule="auto"/>
        <w:jc w:val="both"/>
        <w:rPr>
          <w:rFonts w:ascii="Times New Roman" w:hAnsi="Times New Roman"/>
          <w:b/>
          <w:sz w:val="24"/>
          <w:szCs w:val="24"/>
          <w:lang w:val="uk-UA"/>
        </w:rPr>
      </w:pPr>
      <w:r w:rsidRPr="009D5899">
        <w:rPr>
          <w:rFonts w:ascii="Times New Roman" w:hAnsi="Times New Roman"/>
          <w:b/>
          <w:sz w:val="24"/>
          <w:szCs w:val="24"/>
          <w:lang w:val="en-US"/>
        </w:rPr>
        <w:t>VII</w:t>
      </w:r>
      <w:r w:rsidRPr="009D5899">
        <w:rPr>
          <w:rFonts w:ascii="Times New Roman" w:hAnsi="Times New Roman"/>
          <w:b/>
          <w:sz w:val="24"/>
          <w:szCs w:val="24"/>
          <w:lang w:val="uk-UA"/>
        </w:rPr>
        <w:t xml:space="preserve"> Обсяги навчального навантаження та терміни викладання курсу</w:t>
      </w:r>
    </w:p>
    <w:p w:rsidR="00B9016A" w:rsidRPr="0024387B" w:rsidRDefault="00B9016A" w:rsidP="0032148F">
      <w:pPr>
        <w:spacing w:after="0" w:line="240" w:lineRule="auto"/>
        <w:ind w:firstLine="567"/>
        <w:jc w:val="both"/>
        <w:rPr>
          <w:rFonts w:ascii="Times New Roman" w:hAnsi="Times New Roman"/>
          <w:sz w:val="24"/>
          <w:szCs w:val="24"/>
          <w:lang w:val="uk-UA"/>
        </w:rPr>
      </w:pPr>
      <w:r w:rsidRPr="0024387B">
        <w:rPr>
          <w:rFonts w:ascii="Times New Roman" w:hAnsi="Times New Roman"/>
          <w:sz w:val="24"/>
          <w:szCs w:val="24"/>
          <w:lang w:val="uk-UA"/>
        </w:rPr>
        <w:t>На вивчення дисципліни відводиться 90 годин (3 кредити ЄКТС), з яких лекційних –</w:t>
      </w:r>
      <w:r w:rsidRPr="009D5899">
        <w:rPr>
          <w:rFonts w:ascii="Times New Roman" w:hAnsi="Times New Roman"/>
          <w:sz w:val="24"/>
          <w:szCs w:val="24"/>
          <w:lang w:val="uk-UA"/>
        </w:rPr>
        <w:t xml:space="preserve">12 </w:t>
      </w:r>
      <w:r w:rsidRPr="0024387B">
        <w:rPr>
          <w:rFonts w:ascii="Times New Roman" w:hAnsi="Times New Roman"/>
          <w:sz w:val="24"/>
          <w:szCs w:val="24"/>
          <w:lang w:val="uk-UA"/>
        </w:rPr>
        <w:t>год., практичних –</w:t>
      </w:r>
      <w:r w:rsidRPr="009D5899">
        <w:rPr>
          <w:rFonts w:ascii="Times New Roman" w:hAnsi="Times New Roman"/>
          <w:sz w:val="24"/>
          <w:szCs w:val="24"/>
          <w:lang w:val="uk-UA"/>
        </w:rPr>
        <w:t xml:space="preserve">12 </w:t>
      </w:r>
      <w:r w:rsidRPr="0024387B">
        <w:rPr>
          <w:rFonts w:ascii="Times New Roman" w:hAnsi="Times New Roman"/>
          <w:sz w:val="24"/>
          <w:szCs w:val="24"/>
          <w:lang w:val="uk-UA"/>
        </w:rPr>
        <w:t>год., самостійної роботи студентів –</w:t>
      </w:r>
      <w:r w:rsidRPr="009D5899">
        <w:rPr>
          <w:rFonts w:ascii="Times New Roman" w:hAnsi="Times New Roman"/>
          <w:sz w:val="24"/>
          <w:szCs w:val="24"/>
          <w:lang w:val="uk-UA"/>
        </w:rPr>
        <w:t xml:space="preserve">66 </w:t>
      </w:r>
      <w:r w:rsidRPr="0024387B">
        <w:rPr>
          <w:rFonts w:ascii="Times New Roman" w:hAnsi="Times New Roman"/>
          <w:sz w:val="24"/>
          <w:szCs w:val="24"/>
          <w:lang w:val="uk-UA"/>
        </w:rPr>
        <w:t xml:space="preserve">год.Дисципліна викладається для </w:t>
      </w:r>
      <w:r w:rsidRPr="009D5899">
        <w:rPr>
          <w:rFonts w:ascii="Times New Roman" w:hAnsi="Times New Roman"/>
          <w:sz w:val="24"/>
          <w:szCs w:val="24"/>
          <w:lang w:val="uk-UA"/>
        </w:rPr>
        <w:t xml:space="preserve">студентів </w:t>
      </w:r>
      <w:r w:rsidRPr="0024387B">
        <w:rPr>
          <w:rFonts w:ascii="Times New Roman" w:hAnsi="Times New Roman"/>
          <w:sz w:val="24"/>
          <w:szCs w:val="24"/>
          <w:lang w:val="uk-UA"/>
        </w:rPr>
        <w:t>спеціальності 014</w:t>
      </w:r>
      <w:r w:rsidRPr="009D5899">
        <w:rPr>
          <w:rFonts w:ascii="Times New Roman" w:hAnsi="Times New Roman"/>
          <w:sz w:val="24"/>
          <w:szCs w:val="24"/>
          <w:lang w:val="uk-UA"/>
        </w:rPr>
        <w:t>.07</w:t>
      </w:r>
      <w:r w:rsidRPr="0024387B">
        <w:rPr>
          <w:rFonts w:ascii="Times New Roman" w:hAnsi="Times New Roman"/>
          <w:sz w:val="24"/>
          <w:szCs w:val="24"/>
          <w:lang w:val="uk-UA"/>
        </w:rPr>
        <w:t xml:space="preserve"> Середня освіта </w:t>
      </w:r>
      <w:r w:rsidRPr="009D5899">
        <w:rPr>
          <w:rFonts w:ascii="Times New Roman" w:hAnsi="Times New Roman"/>
          <w:sz w:val="24"/>
          <w:szCs w:val="24"/>
          <w:lang w:val="uk-UA"/>
        </w:rPr>
        <w:t>(Географія)</w:t>
      </w:r>
      <w:r w:rsidRPr="0024387B">
        <w:rPr>
          <w:rFonts w:ascii="Times New Roman" w:hAnsi="Times New Roman"/>
          <w:sz w:val="24"/>
          <w:szCs w:val="24"/>
          <w:lang w:val="uk-UA"/>
        </w:rPr>
        <w:t xml:space="preserve"> у </w:t>
      </w:r>
      <w:r w:rsidRPr="009D5899">
        <w:rPr>
          <w:rFonts w:ascii="Times New Roman" w:hAnsi="Times New Roman"/>
          <w:sz w:val="24"/>
          <w:szCs w:val="24"/>
          <w:lang w:val="uk-UA"/>
        </w:rPr>
        <w:t xml:space="preserve">8 </w:t>
      </w:r>
      <w:r w:rsidRPr="0024387B">
        <w:rPr>
          <w:rFonts w:ascii="Times New Roman" w:hAnsi="Times New Roman"/>
          <w:sz w:val="24"/>
          <w:szCs w:val="24"/>
          <w:lang w:val="uk-UA"/>
        </w:rPr>
        <w:t xml:space="preserve">семестрі. </w:t>
      </w:r>
    </w:p>
    <w:p w:rsidR="00B9016A" w:rsidRPr="009D5899" w:rsidRDefault="00B9016A" w:rsidP="0032148F">
      <w:pPr>
        <w:spacing w:after="0" w:line="240" w:lineRule="auto"/>
        <w:jc w:val="both"/>
        <w:rPr>
          <w:rFonts w:ascii="Times New Roman" w:hAnsi="Times New Roman"/>
          <w:b/>
          <w:sz w:val="24"/>
          <w:szCs w:val="24"/>
          <w:lang w:val="uk-UA"/>
        </w:rPr>
      </w:pPr>
      <w:r w:rsidRPr="009D5899">
        <w:rPr>
          <w:rFonts w:ascii="Times New Roman" w:hAnsi="Times New Roman"/>
          <w:b/>
          <w:sz w:val="24"/>
          <w:szCs w:val="24"/>
          <w:lang w:val="en-US"/>
        </w:rPr>
        <w:t>VIII</w:t>
      </w:r>
      <w:r w:rsidRPr="009D5899">
        <w:rPr>
          <w:rFonts w:ascii="Times New Roman" w:hAnsi="Times New Roman"/>
          <w:b/>
          <w:sz w:val="24"/>
          <w:szCs w:val="24"/>
          <w:lang w:val="uk-UA"/>
        </w:rPr>
        <w:t xml:space="preserve"> Основні інформаційні джерела до вивчення дисципліни </w:t>
      </w:r>
    </w:p>
    <w:p w:rsidR="00B9016A" w:rsidRPr="009D5899" w:rsidRDefault="00B9016A" w:rsidP="0032148F">
      <w:pPr>
        <w:pStyle w:val="NormalWeb"/>
        <w:spacing w:before="0" w:beforeAutospacing="0" w:after="0" w:afterAutospacing="0"/>
        <w:ind w:right="150"/>
        <w:jc w:val="both"/>
        <w:rPr>
          <w:color w:val="000000"/>
        </w:rPr>
      </w:pPr>
      <w:r w:rsidRPr="009D5899">
        <w:rPr>
          <w:iCs/>
          <w:color w:val="000000"/>
        </w:rPr>
        <w:t>1. Блауберг И.В., Юдин З.Г</w:t>
      </w:r>
      <w:r w:rsidRPr="009D5899">
        <w:rPr>
          <w:color w:val="000000"/>
        </w:rPr>
        <w:t>. Становление и сущность системного подхода. М., Наука, 1973. - 270 с.</w:t>
      </w:r>
    </w:p>
    <w:p w:rsidR="00B9016A" w:rsidRPr="009D5899" w:rsidRDefault="00B9016A" w:rsidP="0032148F">
      <w:pPr>
        <w:pStyle w:val="NormalWeb"/>
        <w:spacing w:before="0" w:beforeAutospacing="0" w:after="0" w:afterAutospacing="0"/>
        <w:ind w:right="150"/>
        <w:jc w:val="both"/>
        <w:rPr>
          <w:color w:val="000000"/>
        </w:rPr>
      </w:pPr>
      <w:r w:rsidRPr="009D5899">
        <w:rPr>
          <w:iCs/>
          <w:color w:val="000000"/>
        </w:rPr>
        <w:t>2. Боков В.А</w:t>
      </w:r>
      <w:r w:rsidRPr="009D5899">
        <w:rPr>
          <w:color w:val="000000"/>
        </w:rPr>
        <w:t>. Пространственно-временная организация геосистем. Симферополь, 1983. - 56 с.</w:t>
      </w:r>
    </w:p>
    <w:p w:rsidR="00B9016A" w:rsidRPr="009D5899" w:rsidRDefault="00B9016A" w:rsidP="0032148F">
      <w:pPr>
        <w:pStyle w:val="NormalWeb"/>
        <w:spacing w:before="0" w:beforeAutospacing="0" w:after="0" w:afterAutospacing="0"/>
        <w:ind w:right="150"/>
        <w:jc w:val="both"/>
        <w:rPr>
          <w:color w:val="000000"/>
        </w:rPr>
      </w:pPr>
      <w:r w:rsidRPr="009D5899">
        <w:rPr>
          <w:iCs/>
          <w:color w:val="000000"/>
        </w:rPr>
        <w:t>3. Власов К.П., Власов П.К., Киселева А.А</w:t>
      </w:r>
      <w:r w:rsidRPr="009D5899">
        <w:rPr>
          <w:color w:val="000000"/>
        </w:rPr>
        <w:t>. Методы ииследований и организация зкспериментов. - X.: Гуманитарньїй центр, 2002. - 256 с.</w:t>
      </w:r>
    </w:p>
    <w:p w:rsidR="00B9016A" w:rsidRPr="009D5899" w:rsidRDefault="00B9016A" w:rsidP="0032148F">
      <w:pPr>
        <w:pStyle w:val="NormalWeb"/>
        <w:spacing w:before="0" w:beforeAutospacing="0" w:after="0" w:afterAutospacing="0"/>
        <w:ind w:right="150"/>
        <w:jc w:val="both"/>
        <w:rPr>
          <w:color w:val="000000"/>
        </w:rPr>
      </w:pPr>
      <w:r w:rsidRPr="009D5899">
        <w:rPr>
          <w:iCs/>
          <w:color w:val="000000"/>
        </w:rPr>
        <w:t>4. Гавриленко О.П</w:t>
      </w:r>
      <w:r w:rsidRPr="009D5899">
        <w:rPr>
          <w:color w:val="000000"/>
        </w:rPr>
        <w:t>. ЕкогеографіяУкраїни: Навч. посіб. - К.: Знан</w:t>
      </w:r>
      <w:r w:rsidRPr="009D5899">
        <w:rPr>
          <w:color w:val="000000"/>
        </w:rPr>
        <w:softHyphen/>
        <w:t>ня, 2008. - 646 с.</w:t>
      </w:r>
    </w:p>
    <w:p w:rsidR="00B9016A" w:rsidRPr="009D5899" w:rsidRDefault="00B9016A" w:rsidP="0032148F">
      <w:pPr>
        <w:pStyle w:val="NormalWeb"/>
        <w:spacing w:before="0" w:beforeAutospacing="0" w:after="0" w:afterAutospacing="0"/>
        <w:ind w:right="150"/>
        <w:jc w:val="both"/>
        <w:rPr>
          <w:color w:val="000000"/>
        </w:rPr>
      </w:pPr>
      <w:r w:rsidRPr="009D5899">
        <w:rPr>
          <w:iCs/>
          <w:color w:val="000000"/>
        </w:rPr>
        <w:t>5. Гродзинський М.Д., Савицька О.В</w:t>
      </w:r>
      <w:r w:rsidRPr="009D5899">
        <w:rPr>
          <w:color w:val="000000"/>
        </w:rPr>
        <w:t>. Ландшафтознавство: навча</w:t>
      </w:r>
      <w:r w:rsidRPr="009D5899">
        <w:rPr>
          <w:color w:val="000000"/>
        </w:rPr>
        <w:softHyphen/>
        <w:t>льнийпосібник. - К.: Київськийуніверситет, 2008. -319 с.</w:t>
      </w:r>
    </w:p>
    <w:p w:rsidR="00B9016A" w:rsidRPr="009D5899" w:rsidRDefault="00B9016A" w:rsidP="0032148F">
      <w:pPr>
        <w:pStyle w:val="NormalWeb"/>
        <w:spacing w:before="0" w:beforeAutospacing="0" w:after="0" w:afterAutospacing="0"/>
        <w:ind w:right="150"/>
        <w:jc w:val="both"/>
        <w:rPr>
          <w:color w:val="000000"/>
        </w:rPr>
      </w:pPr>
      <w:r w:rsidRPr="009D5899">
        <w:rPr>
          <w:iCs/>
          <w:color w:val="000000"/>
        </w:rPr>
        <w:t>6. Жилин Д.М</w:t>
      </w:r>
      <w:r w:rsidRPr="009D5899">
        <w:rPr>
          <w:color w:val="000000"/>
        </w:rPr>
        <w:t>. Теория систем. М.: УРСС, 2004. - 184 с.</w:t>
      </w:r>
    </w:p>
    <w:p w:rsidR="00B9016A" w:rsidRPr="009D5899" w:rsidRDefault="00B9016A" w:rsidP="0032148F">
      <w:pPr>
        <w:pStyle w:val="NormalWeb"/>
        <w:spacing w:before="0" w:beforeAutospacing="0" w:after="0" w:afterAutospacing="0"/>
        <w:ind w:right="150"/>
        <w:jc w:val="both"/>
        <w:rPr>
          <w:color w:val="000000"/>
        </w:rPr>
      </w:pPr>
      <w:r w:rsidRPr="009D5899">
        <w:rPr>
          <w:iCs/>
          <w:color w:val="000000"/>
        </w:rPr>
        <w:t>7. Круть И.В.</w:t>
      </w:r>
      <w:r w:rsidRPr="009D5899">
        <w:rPr>
          <w:rStyle w:val="apple-converted-space"/>
          <w:color w:val="000000"/>
        </w:rPr>
        <w:t> </w:t>
      </w:r>
      <w:r w:rsidRPr="009D5899">
        <w:rPr>
          <w:color w:val="000000"/>
        </w:rPr>
        <w:t>Введение в общую теорию Земли. М., 1978. - 206 с.</w:t>
      </w:r>
    </w:p>
    <w:p w:rsidR="00B9016A" w:rsidRPr="009D5899" w:rsidRDefault="00B9016A" w:rsidP="0032148F">
      <w:pPr>
        <w:pStyle w:val="10"/>
        <w:jc w:val="both"/>
        <w:rPr>
          <w:rFonts w:ascii="Times New Roman" w:hAnsi="Times New Roman"/>
          <w:sz w:val="24"/>
          <w:szCs w:val="24"/>
          <w:lang w:val="uk-UA"/>
        </w:rPr>
      </w:pPr>
      <w:r w:rsidRPr="009D5899">
        <w:rPr>
          <w:rFonts w:ascii="Times New Roman" w:hAnsi="Times New Roman"/>
          <w:sz w:val="24"/>
          <w:szCs w:val="24"/>
          <w:lang w:val="uk-UA"/>
        </w:rPr>
        <w:t>8. Мезенцев К.В.  Суспільно-географічне прогнозування регіонального розвитку.- К.2005</w:t>
      </w:r>
    </w:p>
    <w:p w:rsidR="00B9016A" w:rsidRPr="009D5899" w:rsidRDefault="00B9016A" w:rsidP="0032148F">
      <w:pPr>
        <w:pStyle w:val="NormalWeb"/>
        <w:spacing w:before="0" w:beforeAutospacing="0" w:after="0" w:afterAutospacing="0"/>
        <w:ind w:right="150"/>
        <w:jc w:val="both"/>
        <w:rPr>
          <w:color w:val="000000"/>
        </w:rPr>
      </w:pPr>
      <w:r w:rsidRPr="009D5899">
        <w:rPr>
          <w:iCs/>
          <w:color w:val="000000"/>
          <w:lang w:val="uk-UA"/>
        </w:rPr>
        <w:t>9. Михалевська Т.В., Ісаєнко В.М., Гроза В.А., Криворотько В.М</w:t>
      </w:r>
      <w:r w:rsidRPr="009D5899">
        <w:rPr>
          <w:color w:val="000000"/>
          <w:lang w:val="uk-UA"/>
        </w:rPr>
        <w:t xml:space="preserve">. Моделювання і прогнозування стану довкілля. </w:t>
      </w:r>
      <w:r w:rsidRPr="009D5899">
        <w:rPr>
          <w:color w:val="000000"/>
        </w:rPr>
        <w:t>У 2 ч. - 4.1. - К.: Книжко</w:t>
      </w:r>
      <w:r w:rsidRPr="009D5899">
        <w:rPr>
          <w:color w:val="000000"/>
        </w:rPr>
        <w:softHyphen/>
        <w:t>вевид-во НАУ, 2006. - 212 с.</w:t>
      </w:r>
    </w:p>
    <w:p w:rsidR="00B9016A" w:rsidRPr="009D5899" w:rsidRDefault="00B9016A" w:rsidP="0032148F">
      <w:pPr>
        <w:pStyle w:val="NormalWeb"/>
        <w:spacing w:before="0" w:beforeAutospacing="0" w:after="0" w:afterAutospacing="0"/>
        <w:ind w:right="150"/>
        <w:jc w:val="both"/>
        <w:rPr>
          <w:color w:val="000000"/>
        </w:rPr>
      </w:pPr>
      <w:r w:rsidRPr="009D5899">
        <w:rPr>
          <w:iCs/>
          <w:color w:val="000000"/>
        </w:rPr>
        <w:t>10. Петлін В.М.</w:t>
      </w:r>
      <w:r w:rsidRPr="009D5899">
        <w:rPr>
          <w:color w:val="000000"/>
        </w:rPr>
        <w:t>Методологія та методика експериментальнихландшафтознавчихдосліджень. - Львів: Видавничий центр ЛНУ ім. Івана Франка, 2009. - 400 с.</w:t>
      </w:r>
    </w:p>
    <w:p w:rsidR="00B9016A" w:rsidRPr="009D5899" w:rsidRDefault="00B9016A" w:rsidP="0032148F">
      <w:pPr>
        <w:pStyle w:val="NormalWeb"/>
        <w:spacing w:before="0" w:beforeAutospacing="0" w:after="0" w:afterAutospacing="0"/>
        <w:ind w:right="150"/>
        <w:jc w:val="both"/>
        <w:rPr>
          <w:color w:val="000000"/>
        </w:rPr>
      </w:pPr>
      <w:r w:rsidRPr="009D5899">
        <w:rPr>
          <w:iCs/>
          <w:color w:val="000000"/>
        </w:rPr>
        <w:t>11. Стеченко Д.М., Чмир О.С.</w:t>
      </w:r>
      <w:r w:rsidRPr="009D5899">
        <w:rPr>
          <w:rStyle w:val="apple-converted-space"/>
          <w:color w:val="000000"/>
        </w:rPr>
        <w:t> </w:t>
      </w:r>
      <w:r w:rsidRPr="009D5899">
        <w:rPr>
          <w:color w:val="000000"/>
        </w:rPr>
        <w:t>Методологіянауковихдосліджень. - К: Знання, 2005.-309 с.</w:t>
      </w:r>
    </w:p>
    <w:p w:rsidR="00B9016A" w:rsidRPr="009D5899" w:rsidRDefault="00B9016A" w:rsidP="0032148F">
      <w:pPr>
        <w:pStyle w:val="NormalWeb"/>
        <w:spacing w:before="0" w:beforeAutospacing="0" w:after="0" w:afterAutospacing="0"/>
        <w:ind w:right="150"/>
        <w:jc w:val="both"/>
        <w:rPr>
          <w:color w:val="000000"/>
        </w:rPr>
      </w:pPr>
      <w:r w:rsidRPr="009D5899">
        <w:rPr>
          <w:iCs/>
          <w:color w:val="000000"/>
        </w:rPr>
        <w:t>12. Уемов А.И.</w:t>
      </w:r>
      <w:r w:rsidRPr="009D5899">
        <w:rPr>
          <w:color w:val="000000"/>
        </w:rPr>
        <w:t>Системный подход и общая теория систем. М., Мысль, 1978.-272 с.</w:t>
      </w:r>
    </w:p>
    <w:p w:rsidR="00B9016A" w:rsidRPr="009D5899" w:rsidRDefault="00B9016A" w:rsidP="0032148F">
      <w:pPr>
        <w:spacing w:after="0" w:line="240" w:lineRule="auto"/>
        <w:jc w:val="both"/>
        <w:rPr>
          <w:rFonts w:ascii="Times New Roman" w:hAnsi="Times New Roman"/>
          <w:b/>
          <w:sz w:val="24"/>
          <w:szCs w:val="24"/>
          <w:lang w:val="uk-UA"/>
        </w:rPr>
      </w:pPr>
      <w:r w:rsidRPr="009D5899">
        <w:rPr>
          <w:rFonts w:ascii="Times New Roman" w:hAnsi="Times New Roman"/>
          <w:b/>
          <w:sz w:val="24"/>
          <w:szCs w:val="24"/>
          <w:lang w:val="en-US"/>
        </w:rPr>
        <w:t>IX</w:t>
      </w:r>
      <w:r w:rsidRPr="009D5899">
        <w:rPr>
          <w:rFonts w:ascii="Times New Roman" w:hAnsi="Times New Roman"/>
          <w:b/>
          <w:sz w:val="24"/>
          <w:szCs w:val="24"/>
          <w:lang w:val="uk-UA"/>
        </w:rPr>
        <w:t xml:space="preserve"> Система оцінювання</w:t>
      </w:r>
    </w:p>
    <w:p w:rsidR="00B9016A" w:rsidRPr="009D5899" w:rsidRDefault="00B9016A" w:rsidP="0032148F">
      <w:pPr>
        <w:spacing w:after="0" w:line="240" w:lineRule="auto"/>
        <w:jc w:val="both"/>
        <w:rPr>
          <w:rFonts w:ascii="Times New Roman" w:hAnsi="Times New Roman"/>
          <w:sz w:val="24"/>
          <w:szCs w:val="24"/>
          <w:lang w:val="uk-UA"/>
        </w:rPr>
      </w:pPr>
      <w:r w:rsidRPr="009D5899">
        <w:rPr>
          <w:rFonts w:ascii="Times New Roman" w:hAnsi="Times New Roman"/>
          <w:b/>
          <w:sz w:val="24"/>
          <w:szCs w:val="24"/>
          <w:lang w:val="uk-UA"/>
        </w:rPr>
        <w:t>Поточний контроль</w:t>
      </w:r>
      <w:r w:rsidRPr="009D5899">
        <w:rPr>
          <w:rFonts w:ascii="Times New Roman" w:hAnsi="Times New Roman"/>
          <w:sz w:val="24"/>
          <w:szCs w:val="24"/>
          <w:lang w:val="uk-UA"/>
        </w:rPr>
        <w:t xml:space="preserve">: оцінювання виконання завдань на практичних заняттях, оцінювання 2-х модульних контрольних робіт, виконання творчих індивідуальних завдань, підготовки есе за заданою тематикою. </w:t>
      </w:r>
    </w:p>
    <w:p w:rsidR="00B9016A" w:rsidRPr="009D5899" w:rsidRDefault="00B9016A" w:rsidP="0032148F">
      <w:pPr>
        <w:spacing w:after="0" w:line="240" w:lineRule="auto"/>
        <w:jc w:val="both"/>
        <w:rPr>
          <w:rFonts w:ascii="Times New Roman" w:hAnsi="Times New Roman"/>
          <w:sz w:val="24"/>
          <w:szCs w:val="24"/>
          <w:lang w:val="uk-UA"/>
        </w:rPr>
      </w:pPr>
      <w:r w:rsidRPr="009D5899">
        <w:rPr>
          <w:rFonts w:ascii="Times New Roman" w:hAnsi="Times New Roman"/>
          <w:b/>
          <w:sz w:val="24"/>
          <w:szCs w:val="24"/>
          <w:lang w:val="uk-UA"/>
        </w:rPr>
        <w:t xml:space="preserve">Підсумковий контроль: </w:t>
      </w:r>
      <w:r w:rsidRPr="009D5899">
        <w:rPr>
          <w:rFonts w:ascii="Times New Roman" w:hAnsi="Times New Roman"/>
          <w:sz w:val="24"/>
          <w:szCs w:val="24"/>
          <w:lang w:val="uk-UA"/>
        </w:rPr>
        <w:t xml:space="preserve">залік у </w:t>
      </w:r>
      <w:r w:rsidRPr="009D5899">
        <w:rPr>
          <w:rFonts w:ascii="Times New Roman" w:hAnsi="Times New Roman"/>
          <w:sz w:val="24"/>
          <w:szCs w:val="24"/>
          <w:lang w:val="en-US"/>
        </w:rPr>
        <w:t>VII</w:t>
      </w:r>
      <w:r w:rsidRPr="009D5899">
        <w:rPr>
          <w:rFonts w:ascii="Times New Roman" w:hAnsi="Times New Roman"/>
          <w:sz w:val="24"/>
          <w:szCs w:val="24"/>
          <w:lang w:val="uk-UA"/>
        </w:rPr>
        <w:t xml:space="preserve"> семестрі.</w:t>
      </w:r>
    </w:p>
    <w:p w:rsidR="00B9016A" w:rsidRPr="0032148F" w:rsidRDefault="00B9016A" w:rsidP="009230F6">
      <w:pPr>
        <w:spacing w:after="0" w:line="240" w:lineRule="auto"/>
        <w:rPr>
          <w:rFonts w:ascii="Times New Roman" w:hAnsi="Times New Roman"/>
          <w:sz w:val="24"/>
          <w:szCs w:val="24"/>
          <w:lang w:val="uk-UA"/>
        </w:rPr>
      </w:pPr>
    </w:p>
    <w:p w:rsidR="00B9016A" w:rsidRPr="009D5899" w:rsidRDefault="00B9016A" w:rsidP="0032148F">
      <w:pPr>
        <w:spacing w:after="0" w:line="240" w:lineRule="auto"/>
        <w:jc w:val="center"/>
        <w:rPr>
          <w:rFonts w:ascii="Times New Roman" w:hAnsi="Times New Roman"/>
          <w:b/>
          <w:sz w:val="28"/>
          <w:szCs w:val="28"/>
          <w:lang w:val="uk-UA"/>
        </w:rPr>
      </w:pPr>
      <w:r>
        <w:rPr>
          <w:rFonts w:ascii="Times New Roman" w:hAnsi="Times New Roman"/>
          <w:b/>
          <w:sz w:val="32"/>
          <w:szCs w:val="32"/>
          <w:lang w:val="uk-UA"/>
        </w:rPr>
        <w:br w:type="page"/>
      </w:r>
      <w:r w:rsidRPr="009D5899">
        <w:rPr>
          <w:rFonts w:ascii="Times New Roman" w:hAnsi="Times New Roman"/>
          <w:b/>
          <w:sz w:val="28"/>
          <w:szCs w:val="28"/>
          <w:lang w:val="uk-UA"/>
        </w:rPr>
        <w:t>АНОТАЦІЯ НАВЧАЛЬНОЇ ДИСЦИПЛІНИ</w:t>
      </w:r>
    </w:p>
    <w:p w:rsidR="00B9016A" w:rsidRDefault="00B9016A" w:rsidP="0032148F">
      <w:pPr>
        <w:spacing w:after="0" w:line="240" w:lineRule="auto"/>
        <w:jc w:val="center"/>
        <w:rPr>
          <w:rFonts w:ascii="Times New Roman" w:hAnsi="Times New Roman"/>
          <w:b/>
          <w:sz w:val="28"/>
          <w:szCs w:val="28"/>
          <w:lang w:val="uk-UA"/>
        </w:rPr>
      </w:pPr>
      <w:r w:rsidRPr="009D5899">
        <w:rPr>
          <w:rFonts w:ascii="Times New Roman" w:hAnsi="Times New Roman"/>
          <w:b/>
          <w:sz w:val="28"/>
          <w:szCs w:val="28"/>
          <w:lang w:val="uk-UA"/>
        </w:rPr>
        <w:t>«ГУМАНІСТИЧНА ГЕОГРАФІЯ»</w:t>
      </w:r>
    </w:p>
    <w:p w:rsidR="00B9016A" w:rsidRPr="009D5899" w:rsidRDefault="00B9016A" w:rsidP="0032148F">
      <w:pPr>
        <w:spacing w:after="0" w:line="240" w:lineRule="auto"/>
        <w:jc w:val="center"/>
        <w:rPr>
          <w:rFonts w:ascii="Times New Roman" w:hAnsi="Times New Roman"/>
          <w:b/>
          <w:sz w:val="28"/>
          <w:szCs w:val="28"/>
          <w:lang w:val="uk-UA"/>
        </w:rPr>
      </w:pPr>
    </w:p>
    <w:p w:rsidR="00B9016A" w:rsidRPr="009D5899" w:rsidRDefault="00B9016A" w:rsidP="0032148F">
      <w:pPr>
        <w:spacing w:after="0" w:line="240" w:lineRule="auto"/>
        <w:ind w:firstLine="709"/>
        <w:jc w:val="both"/>
        <w:rPr>
          <w:rFonts w:ascii="Times New Roman" w:hAnsi="Times New Roman"/>
          <w:color w:val="000000"/>
          <w:sz w:val="24"/>
          <w:szCs w:val="24"/>
          <w:lang w:val="uk-UA"/>
        </w:rPr>
      </w:pPr>
      <w:r w:rsidRPr="009D5899">
        <w:rPr>
          <w:rFonts w:ascii="Times New Roman" w:hAnsi="Times New Roman"/>
          <w:b/>
          <w:color w:val="000000"/>
          <w:sz w:val="24"/>
          <w:szCs w:val="24"/>
          <w:lang w:val="uk-UA"/>
        </w:rPr>
        <w:t xml:space="preserve">І. Основна мета засвоєння курсу </w:t>
      </w:r>
      <w:r w:rsidRPr="009D5899">
        <w:rPr>
          <w:rFonts w:ascii="Times New Roman" w:hAnsi="Times New Roman"/>
          <w:color w:val="000000"/>
          <w:sz w:val="24"/>
          <w:szCs w:val="24"/>
          <w:lang w:val="uk-UA"/>
        </w:rPr>
        <w:t>полягає у ознайомленні з головними філософськими, світоглядними та науково-теоретичними уявленнями гуманістичної географії, засвоєння закономірностей сприйняття людиною навколишнього природного середовища, місця, ландшафту та регіону, набуття умінь застосування методів гуманістичної географії у плануванні ландшафту.</w:t>
      </w:r>
    </w:p>
    <w:p w:rsidR="00B9016A" w:rsidRPr="009D5899" w:rsidRDefault="00B9016A" w:rsidP="0032148F">
      <w:pPr>
        <w:spacing w:after="0" w:line="240" w:lineRule="auto"/>
        <w:ind w:firstLine="709"/>
        <w:jc w:val="both"/>
        <w:rPr>
          <w:rFonts w:ascii="Times New Roman" w:hAnsi="Times New Roman"/>
          <w:b/>
          <w:color w:val="000000"/>
          <w:sz w:val="24"/>
          <w:szCs w:val="24"/>
          <w:lang w:val="uk-UA"/>
        </w:rPr>
      </w:pPr>
      <w:r w:rsidRPr="009D5899">
        <w:rPr>
          <w:rFonts w:ascii="Times New Roman" w:hAnsi="Times New Roman"/>
          <w:b/>
          <w:color w:val="000000"/>
          <w:sz w:val="24"/>
          <w:szCs w:val="24"/>
          <w:lang w:val="uk-UA"/>
        </w:rPr>
        <w:t>ІІ. Місце навчальної дисципліни в програмі підготовки фахівців даного напряму підготовки (спеціальності).</w:t>
      </w:r>
    </w:p>
    <w:p w:rsidR="00B9016A" w:rsidRPr="009D5899" w:rsidRDefault="00B9016A" w:rsidP="0032148F">
      <w:pPr>
        <w:spacing w:after="0" w:line="240" w:lineRule="auto"/>
        <w:ind w:firstLine="709"/>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Дисципліна «Гуманістична географія» дозволяє набути студентам додаткових фахових компетенцій при опануванні циклу дисциплін професійної підготовки.</w:t>
      </w:r>
    </w:p>
    <w:p w:rsidR="00B9016A" w:rsidRPr="009D5899" w:rsidRDefault="00B9016A" w:rsidP="0032148F">
      <w:pPr>
        <w:spacing w:after="0" w:line="240" w:lineRule="auto"/>
        <w:ind w:firstLine="709"/>
        <w:jc w:val="both"/>
        <w:rPr>
          <w:rFonts w:ascii="Times New Roman" w:hAnsi="Times New Roman"/>
          <w:color w:val="000000"/>
          <w:sz w:val="24"/>
          <w:szCs w:val="24"/>
          <w:lang w:val="uk-UA"/>
        </w:rPr>
      </w:pPr>
      <w:r w:rsidRPr="009D5899">
        <w:rPr>
          <w:rFonts w:ascii="Times New Roman" w:hAnsi="Times New Roman"/>
          <w:b/>
          <w:color w:val="000000"/>
          <w:sz w:val="24"/>
          <w:szCs w:val="24"/>
          <w:lang w:val="uk-UA"/>
        </w:rPr>
        <w:t>ІІІ. Завдання дисципліни</w:t>
      </w:r>
      <w:r w:rsidRPr="009D5899">
        <w:rPr>
          <w:rFonts w:ascii="Times New Roman" w:hAnsi="Times New Roman"/>
          <w:color w:val="000000"/>
          <w:sz w:val="24"/>
          <w:szCs w:val="24"/>
          <w:lang w:val="uk-UA"/>
        </w:rPr>
        <w:t xml:space="preserve"> - набуття студентами необхідних методичних та методологічних знань і практичних навичок застосування методів та прийомів аналізу місць, ландшафтів, регіонів, геоекологічних проблем і навколишнього природного середовища в цілому з позицій суб’єкт-об'єктного і ціннісного підходів.</w:t>
      </w:r>
    </w:p>
    <w:p w:rsidR="00B9016A" w:rsidRPr="009D5899" w:rsidRDefault="00B9016A" w:rsidP="0032148F">
      <w:pPr>
        <w:spacing w:after="0" w:line="240" w:lineRule="auto"/>
        <w:ind w:firstLine="709"/>
        <w:jc w:val="both"/>
        <w:rPr>
          <w:rFonts w:ascii="Times New Roman" w:hAnsi="Times New Roman"/>
          <w:b/>
          <w:color w:val="000000"/>
          <w:sz w:val="24"/>
          <w:szCs w:val="24"/>
          <w:lang w:val="uk-UA"/>
        </w:rPr>
      </w:pPr>
      <w:r w:rsidRPr="009D5899">
        <w:rPr>
          <w:rFonts w:ascii="Times New Roman" w:hAnsi="Times New Roman"/>
          <w:b/>
          <w:color w:val="000000"/>
          <w:sz w:val="24"/>
          <w:szCs w:val="24"/>
          <w:lang w:val="uk-UA"/>
        </w:rPr>
        <w:t>ІУ. Основні результати навчання та компетентності, які вони формують</w:t>
      </w:r>
    </w:p>
    <w:p w:rsidR="00B9016A" w:rsidRPr="009D5899" w:rsidRDefault="00B9016A" w:rsidP="0032148F">
      <w:pPr>
        <w:spacing w:after="0" w:line="240" w:lineRule="auto"/>
        <w:ind w:firstLine="709"/>
        <w:jc w:val="both"/>
        <w:rPr>
          <w:rFonts w:ascii="Times New Roman" w:hAnsi="Times New Roman"/>
          <w:b/>
          <w:i/>
          <w:color w:val="000000"/>
          <w:sz w:val="24"/>
          <w:szCs w:val="24"/>
          <w:lang w:val="uk-UA"/>
        </w:rPr>
      </w:pPr>
      <w:r w:rsidRPr="009D5899">
        <w:rPr>
          <w:rFonts w:ascii="Times New Roman" w:hAnsi="Times New Roman"/>
          <w:b/>
          <w:i/>
          <w:color w:val="000000"/>
          <w:sz w:val="24"/>
          <w:szCs w:val="24"/>
          <w:lang w:val="uk-UA"/>
        </w:rPr>
        <w:t>Основнізнання:</w:t>
      </w:r>
    </w:p>
    <w:p w:rsidR="00B9016A" w:rsidRPr="009D5899" w:rsidRDefault="00B9016A" w:rsidP="0032148F">
      <w:pPr>
        <w:numPr>
          <w:ilvl w:val="0"/>
          <w:numId w:val="20"/>
        </w:numPr>
        <w:tabs>
          <w:tab w:val="clear" w:pos="1489"/>
        </w:tabs>
        <w:spacing w:after="0" w:line="240" w:lineRule="auto"/>
        <w:ind w:left="54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сутність гуманістичного підходу до пізнання географічних феноменів;</w:t>
      </w:r>
    </w:p>
    <w:p w:rsidR="00B9016A" w:rsidRPr="009D5899" w:rsidRDefault="00B9016A" w:rsidP="0032148F">
      <w:pPr>
        <w:numPr>
          <w:ilvl w:val="0"/>
          <w:numId w:val="20"/>
        </w:numPr>
        <w:tabs>
          <w:tab w:val="clear" w:pos="1489"/>
        </w:tabs>
        <w:spacing w:after="0" w:line="240" w:lineRule="auto"/>
        <w:ind w:left="54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філософські підвалини гуманістичного підходу в географії;</w:t>
      </w:r>
    </w:p>
    <w:p w:rsidR="00B9016A" w:rsidRPr="009D5899" w:rsidRDefault="00B9016A" w:rsidP="0032148F">
      <w:pPr>
        <w:numPr>
          <w:ilvl w:val="0"/>
          <w:numId w:val="20"/>
        </w:numPr>
        <w:tabs>
          <w:tab w:val="clear" w:pos="1489"/>
        </w:tabs>
        <w:spacing w:after="0" w:line="240" w:lineRule="auto"/>
        <w:ind w:left="54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 xml:space="preserve">поняття значення та цінності місця, ландшафту і регіону, класифікацію значень місць ландшафту; </w:t>
      </w:r>
    </w:p>
    <w:p w:rsidR="00B9016A" w:rsidRPr="009D5899" w:rsidRDefault="00B9016A" w:rsidP="0032148F">
      <w:pPr>
        <w:numPr>
          <w:ilvl w:val="0"/>
          <w:numId w:val="20"/>
        </w:numPr>
        <w:tabs>
          <w:tab w:val="clear" w:pos="1489"/>
        </w:tabs>
        <w:spacing w:after="0" w:line="240" w:lineRule="auto"/>
        <w:ind w:left="54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загальну схему сприйняття людиною просторових географічних феноменів;</w:t>
      </w:r>
    </w:p>
    <w:p w:rsidR="00B9016A" w:rsidRPr="009D5899" w:rsidRDefault="00B9016A" w:rsidP="0032148F">
      <w:pPr>
        <w:numPr>
          <w:ilvl w:val="0"/>
          <w:numId w:val="20"/>
        </w:numPr>
        <w:tabs>
          <w:tab w:val="clear" w:pos="1489"/>
        </w:tabs>
        <w:spacing w:after="0" w:line="240" w:lineRule="auto"/>
        <w:ind w:left="54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основні закономірності сприйняття довкілля;</w:t>
      </w:r>
    </w:p>
    <w:p w:rsidR="00B9016A" w:rsidRPr="009D5899" w:rsidRDefault="00B9016A" w:rsidP="0032148F">
      <w:pPr>
        <w:numPr>
          <w:ilvl w:val="0"/>
          <w:numId w:val="20"/>
        </w:numPr>
        <w:tabs>
          <w:tab w:val="clear" w:pos="1489"/>
        </w:tabs>
        <w:spacing w:after="0" w:line="240" w:lineRule="auto"/>
        <w:ind w:left="54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особливості формування образу ландшафту;</w:t>
      </w:r>
    </w:p>
    <w:p w:rsidR="00B9016A" w:rsidRPr="009D5899" w:rsidRDefault="00B9016A" w:rsidP="0032148F">
      <w:pPr>
        <w:numPr>
          <w:ilvl w:val="0"/>
          <w:numId w:val="20"/>
        </w:numPr>
        <w:tabs>
          <w:tab w:val="clear" w:pos="1489"/>
        </w:tabs>
        <w:spacing w:after="0" w:line="240" w:lineRule="auto"/>
        <w:ind w:left="54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вплив соціокультурних чинників на сприйняття людиною ландшафту;</w:t>
      </w:r>
    </w:p>
    <w:p w:rsidR="00B9016A" w:rsidRPr="009D5899" w:rsidRDefault="00B9016A" w:rsidP="0032148F">
      <w:pPr>
        <w:numPr>
          <w:ilvl w:val="0"/>
          <w:numId w:val="20"/>
        </w:numPr>
        <w:tabs>
          <w:tab w:val="clear" w:pos="1489"/>
        </w:tabs>
        <w:spacing w:after="0" w:line="240" w:lineRule="auto"/>
        <w:ind w:left="54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 xml:space="preserve">уявлення щодо залежності територіальної поведінки людини від особливостей сприйняття нею довкілля;  </w:t>
      </w:r>
    </w:p>
    <w:p w:rsidR="00B9016A" w:rsidRPr="009D5899" w:rsidRDefault="00B9016A" w:rsidP="0032148F">
      <w:pPr>
        <w:numPr>
          <w:ilvl w:val="0"/>
          <w:numId w:val="20"/>
        </w:numPr>
        <w:tabs>
          <w:tab w:val="clear" w:pos="1489"/>
        </w:tabs>
        <w:spacing w:after="0" w:line="240" w:lineRule="auto"/>
        <w:ind w:left="540"/>
        <w:jc w:val="both"/>
        <w:rPr>
          <w:rFonts w:ascii="Times New Roman" w:hAnsi="Times New Roman"/>
          <w:b/>
          <w:i/>
          <w:color w:val="000000"/>
          <w:sz w:val="24"/>
          <w:szCs w:val="24"/>
          <w:lang w:val="uk-UA"/>
        </w:rPr>
      </w:pPr>
      <w:r w:rsidRPr="009D5899">
        <w:rPr>
          <w:rFonts w:ascii="Times New Roman" w:hAnsi="Times New Roman"/>
          <w:color w:val="000000"/>
          <w:sz w:val="24"/>
          <w:szCs w:val="24"/>
          <w:lang w:val="uk-UA"/>
        </w:rPr>
        <w:t>основні підходи врахування закономірностей сприйняття людиною ландшафту при ландшафтному та територіальному плануванні.</w:t>
      </w:r>
    </w:p>
    <w:p w:rsidR="00B9016A" w:rsidRPr="009D5899" w:rsidRDefault="00B9016A" w:rsidP="0032148F">
      <w:pPr>
        <w:spacing w:after="0" w:line="240" w:lineRule="auto"/>
        <w:ind w:firstLine="709"/>
        <w:jc w:val="both"/>
        <w:rPr>
          <w:rFonts w:ascii="Times New Roman" w:hAnsi="Times New Roman"/>
          <w:b/>
          <w:i/>
          <w:color w:val="000000"/>
          <w:sz w:val="24"/>
          <w:szCs w:val="24"/>
          <w:lang w:val="uk-UA"/>
        </w:rPr>
      </w:pPr>
      <w:r w:rsidRPr="009D5899">
        <w:rPr>
          <w:rFonts w:ascii="Times New Roman" w:hAnsi="Times New Roman"/>
          <w:b/>
          <w:i/>
          <w:color w:val="000000"/>
          <w:sz w:val="24"/>
          <w:szCs w:val="24"/>
          <w:lang w:val="uk-UA"/>
        </w:rPr>
        <w:t>Основні вміння:</w:t>
      </w:r>
    </w:p>
    <w:p w:rsidR="00B9016A" w:rsidRPr="009D5899" w:rsidRDefault="00B9016A" w:rsidP="0032148F">
      <w:pPr>
        <w:numPr>
          <w:ilvl w:val="0"/>
          <w:numId w:val="21"/>
        </w:numPr>
        <w:tabs>
          <w:tab w:val="clear" w:pos="780"/>
          <w:tab w:val="num" w:pos="360"/>
        </w:tabs>
        <w:spacing w:after="0" w:line="240" w:lineRule="auto"/>
        <w:ind w:left="36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застосовувати гуманістичний підхід при дослідженні географічних феноменів (ландшафту, регіону, геоекологічних проблем);</w:t>
      </w:r>
    </w:p>
    <w:p w:rsidR="00B9016A" w:rsidRPr="009D5899" w:rsidRDefault="00B9016A" w:rsidP="0032148F">
      <w:pPr>
        <w:numPr>
          <w:ilvl w:val="0"/>
          <w:numId w:val="21"/>
        </w:numPr>
        <w:tabs>
          <w:tab w:val="clear" w:pos="780"/>
          <w:tab w:val="num" w:pos="360"/>
        </w:tabs>
        <w:spacing w:after="0" w:line="240" w:lineRule="auto"/>
        <w:ind w:left="36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розраховувати та аналізувати показники привабливості ландшафтів різних типів;</w:t>
      </w:r>
    </w:p>
    <w:p w:rsidR="00B9016A" w:rsidRPr="009D5899" w:rsidRDefault="00B9016A" w:rsidP="0032148F">
      <w:pPr>
        <w:numPr>
          <w:ilvl w:val="0"/>
          <w:numId w:val="21"/>
        </w:numPr>
        <w:tabs>
          <w:tab w:val="clear" w:pos="780"/>
          <w:tab w:val="num" w:pos="360"/>
        </w:tabs>
        <w:spacing w:after="0" w:line="240" w:lineRule="auto"/>
        <w:ind w:left="36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виконувати когнітивну класифікацію образів ландшафтів;</w:t>
      </w:r>
    </w:p>
    <w:p w:rsidR="00B9016A" w:rsidRPr="009D5899" w:rsidRDefault="00B9016A" w:rsidP="0032148F">
      <w:pPr>
        <w:numPr>
          <w:ilvl w:val="0"/>
          <w:numId w:val="21"/>
        </w:numPr>
        <w:tabs>
          <w:tab w:val="clear" w:pos="780"/>
          <w:tab w:val="num" w:pos="360"/>
        </w:tabs>
        <w:spacing w:after="0" w:line="240" w:lineRule="auto"/>
        <w:ind w:left="36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 xml:space="preserve">виконувати статистичний аналіз оцінок привабливості ландшафтів, будувати графічні трьохвимірні моделі, що описують взаємодію основних факторів сприйняття ландшафтів; </w:t>
      </w:r>
    </w:p>
    <w:p w:rsidR="00B9016A" w:rsidRPr="009D5899" w:rsidRDefault="00B9016A" w:rsidP="0032148F">
      <w:pPr>
        <w:numPr>
          <w:ilvl w:val="0"/>
          <w:numId w:val="21"/>
        </w:numPr>
        <w:tabs>
          <w:tab w:val="clear" w:pos="780"/>
          <w:tab w:val="num" w:pos="540"/>
        </w:tabs>
        <w:spacing w:after="0" w:line="240" w:lineRule="auto"/>
        <w:ind w:left="54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аналізувати зміст карт ментального районування.</w:t>
      </w:r>
    </w:p>
    <w:p w:rsidR="00B9016A" w:rsidRPr="009D5899" w:rsidRDefault="00B9016A" w:rsidP="0032148F">
      <w:pPr>
        <w:spacing w:after="0" w:line="240" w:lineRule="auto"/>
        <w:ind w:firstLine="709"/>
        <w:jc w:val="both"/>
        <w:rPr>
          <w:rFonts w:ascii="Times New Roman" w:hAnsi="Times New Roman"/>
          <w:b/>
          <w:i/>
          <w:color w:val="000000"/>
          <w:sz w:val="24"/>
          <w:szCs w:val="24"/>
          <w:lang w:val="uk-UA"/>
        </w:rPr>
      </w:pPr>
      <w:r w:rsidRPr="009D5899">
        <w:rPr>
          <w:rFonts w:ascii="Times New Roman" w:hAnsi="Times New Roman"/>
          <w:b/>
          <w:i/>
          <w:color w:val="000000"/>
          <w:sz w:val="24"/>
          <w:szCs w:val="24"/>
          <w:lang w:val="uk-UA"/>
        </w:rPr>
        <w:t>Основні компетентності:</w:t>
      </w:r>
    </w:p>
    <w:p w:rsidR="00B9016A" w:rsidRPr="009D5899" w:rsidRDefault="00B9016A" w:rsidP="0032148F">
      <w:pPr>
        <w:numPr>
          <w:ilvl w:val="0"/>
          <w:numId w:val="23"/>
        </w:numPr>
        <w:tabs>
          <w:tab w:val="clear" w:pos="2580"/>
          <w:tab w:val="left" w:pos="360"/>
        </w:tabs>
        <w:spacing w:after="0" w:line="240" w:lineRule="auto"/>
        <w:ind w:left="360" w:hanging="36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мати уявлення про те, що поведінка людини в просторі залежить від особливостей сприйняття нею довкілля;</w:t>
      </w:r>
    </w:p>
    <w:p w:rsidR="00B9016A" w:rsidRPr="009D5899" w:rsidRDefault="00B9016A" w:rsidP="0032148F">
      <w:pPr>
        <w:numPr>
          <w:ilvl w:val="0"/>
          <w:numId w:val="22"/>
        </w:numPr>
        <w:tabs>
          <w:tab w:val="left" w:pos="360"/>
        </w:tabs>
        <w:spacing w:after="0" w:line="240" w:lineRule="auto"/>
        <w:ind w:left="360" w:hanging="36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розуміти загальну схему сприйняття людиною просторових географічних феноменів (місця, ландшафту і регіону);</w:t>
      </w:r>
    </w:p>
    <w:p w:rsidR="00B9016A" w:rsidRPr="009D5899" w:rsidRDefault="00B9016A" w:rsidP="0032148F">
      <w:pPr>
        <w:numPr>
          <w:ilvl w:val="0"/>
          <w:numId w:val="22"/>
        </w:numPr>
        <w:tabs>
          <w:tab w:val="left" w:pos="360"/>
        </w:tabs>
        <w:spacing w:after="0" w:line="240" w:lineRule="auto"/>
        <w:ind w:left="360" w:hanging="36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володіти методикою оцінювання показників привабливості географічних феноменів (місця, ландшафту, регіону).</w:t>
      </w:r>
    </w:p>
    <w:p w:rsidR="00B9016A" w:rsidRPr="009D5899" w:rsidRDefault="00B9016A" w:rsidP="0032148F">
      <w:pPr>
        <w:spacing w:after="0" w:line="240" w:lineRule="auto"/>
        <w:ind w:firstLine="709"/>
        <w:jc w:val="both"/>
        <w:rPr>
          <w:rFonts w:ascii="Times New Roman" w:hAnsi="Times New Roman"/>
          <w:b/>
          <w:color w:val="000000"/>
          <w:sz w:val="24"/>
          <w:szCs w:val="24"/>
          <w:lang w:val="uk-UA"/>
        </w:rPr>
      </w:pPr>
      <w:r w:rsidRPr="009D5899">
        <w:rPr>
          <w:rFonts w:ascii="Times New Roman" w:hAnsi="Times New Roman"/>
          <w:b/>
          <w:color w:val="000000"/>
          <w:sz w:val="24"/>
          <w:szCs w:val="24"/>
          <w:lang w:val="uk-UA"/>
        </w:rPr>
        <w:t>У. Короткий зміст дисципліни</w:t>
      </w:r>
    </w:p>
    <w:p w:rsidR="00B9016A" w:rsidRPr="009D5899" w:rsidRDefault="00B9016A" w:rsidP="0032148F">
      <w:pPr>
        <w:spacing w:after="0" w:line="240" w:lineRule="auto"/>
        <w:ind w:firstLine="709"/>
        <w:jc w:val="both"/>
        <w:rPr>
          <w:rFonts w:ascii="Times New Roman" w:hAnsi="Times New Roman"/>
          <w:color w:val="000000"/>
          <w:sz w:val="24"/>
          <w:szCs w:val="24"/>
          <w:lang w:val="uk-UA"/>
        </w:rPr>
      </w:pPr>
      <w:r w:rsidRPr="009D5899">
        <w:rPr>
          <w:rFonts w:ascii="Times New Roman" w:hAnsi="Times New Roman"/>
          <w:b/>
          <w:color w:val="000000"/>
          <w:sz w:val="24"/>
          <w:szCs w:val="24"/>
          <w:lang w:val="uk-UA"/>
        </w:rPr>
        <w:t>Тема І.</w:t>
      </w:r>
      <w:r w:rsidRPr="009D5899">
        <w:rPr>
          <w:rFonts w:ascii="Times New Roman" w:hAnsi="Times New Roman"/>
          <w:b/>
          <w:color w:val="000000"/>
          <w:sz w:val="24"/>
          <w:szCs w:val="24"/>
        </w:rPr>
        <w:t xml:space="preserve"> Зміст гуманістичної географії.</w:t>
      </w:r>
      <w:r w:rsidRPr="009D5899">
        <w:rPr>
          <w:rFonts w:ascii="Times New Roman" w:hAnsi="Times New Roman"/>
          <w:color w:val="000000"/>
          <w:sz w:val="24"/>
          <w:szCs w:val="24"/>
        </w:rPr>
        <w:t xml:space="preserve"> Предмет, мета, завдання курсу. Зв’язок гуманістичної географії з іншими науками (поведінковою географією, естетикою ландшафту, енвайронментальною психологією та ін.). </w:t>
      </w:r>
      <w:r w:rsidRPr="009D5899">
        <w:rPr>
          <w:rFonts w:ascii="Times New Roman" w:hAnsi="Times New Roman"/>
          <w:color w:val="000000"/>
          <w:sz w:val="24"/>
          <w:szCs w:val="24"/>
          <w:lang w:val="uk-UA"/>
        </w:rPr>
        <w:t xml:space="preserve">Основні поняття гуманістичної географії. </w:t>
      </w:r>
      <w:r w:rsidRPr="009D5899">
        <w:rPr>
          <w:rFonts w:ascii="Times New Roman" w:hAnsi="Times New Roman"/>
          <w:color w:val="000000"/>
          <w:sz w:val="24"/>
          <w:szCs w:val="24"/>
        </w:rPr>
        <w:t>Поняття гуманізму та гуманістичного підходу.. Історія становлення та розвитку гуманістичної географії. Філософські та загальнометодологічні основи гуманістичної географії. Інтерпретації та виміри людини в контексті її відносин з довкіллям. Інтерпретації географічних феноменів (місця, ландшафту, регіону) в гуманістичній географії. Цінності та значення місця. Гуманістичний вимір місцеположення.</w:t>
      </w:r>
    </w:p>
    <w:p w:rsidR="00B9016A" w:rsidRPr="009D5899" w:rsidRDefault="00B9016A" w:rsidP="0032148F">
      <w:pPr>
        <w:spacing w:after="0" w:line="240" w:lineRule="auto"/>
        <w:ind w:firstLine="709"/>
        <w:jc w:val="both"/>
        <w:rPr>
          <w:rFonts w:ascii="Times New Roman" w:hAnsi="Times New Roman"/>
          <w:color w:val="000000"/>
          <w:sz w:val="24"/>
          <w:szCs w:val="24"/>
          <w:lang w:val="uk-UA"/>
        </w:rPr>
      </w:pPr>
      <w:r w:rsidRPr="009D5899">
        <w:rPr>
          <w:rFonts w:ascii="Times New Roman" w:hAnsi="Times New Roman"/>
          <w:b/>
          <w:color w:val="000000"/>
          <w:sz w:val="24"/>
          <w:szCs w:val="24"/>
          <w:lang w:val="uk-UA"/>
        </w:rPr>
        <w:t>Тема 2.</w:t>
      </w:r>
      <w:r w:rsidRPr="009D5899">
        <w:rPr>
          <w:rFonts w:ascii="Times New Roman" w:hAnsi="Times New Roman"/>
          <w:b/>
          <w:color w:val="000000"/>
          <w:sz w:val="24"/>
          <w:szCs w:val="24"/>
        </w:rPr>
        <w:t>З</w:t>
      </w:r>
      <w:r w:rsidRPr="009D5899">
        <w:rPr>
          <w:rFonts w:ascii="Times New Roman" w:hAnsi="Times New Roman"/>
          <w:b/>
          <w:color w:val="000000"/>
          <w:sz w:val="24"/>
          <w:szCs w:val="24"/>
          <w:lang w:val="uk-UA"/>
        </w:rPr>
        <w:t>агальна схема сприйняття людиною географічних феноменів.</w:t>
      </w:r>
      <w:r w:rsidRPr="009D5899">
        <w:rPr>
          <w:rFonts w:ascii="Times New Roman" w:hAnsi="Times New Roman"/>
          <w:color w:val="000000"/>
          <w:sz w:val="24"/>
          <w:szCs w:val="24"/>
        </w:rPr>
        <w:t xml:space="preserve"> Загальна схема сприйняття людиною довкілля та її елементи. Ландшафт як фізичний об’єкт сприйняття. Фільтри сприйняття. Закономірності сенсорного сприйняття довкілля. Поняття візуального відбитку та ікони. Саккадичні рухи і сприйняття ландшафту. Сприйняття звуків і пахощів довкілля. Коротко- і довготривала пам'ять. Надання значень сенсорній інформації. Перцепційний образ ландшафту та місця. Устрій людського мозку (за МакЛінн) і типологія емоцій. Когнітивна обробка інформації про довкілля. Біолого-еволюційні, соціокультурні, персональні чинники сприйняття людиною ландшафту.</w:t>
      </w:r>
    </w:p>
    <w:p w:rsidR="00B9016A" w:rsidRPr="009D5899" w:rsidRDefault="00B9016A" w:rsidP="0032148F">
      <w:pPr>
        <w:spacing w:after="0" w:line="240" w:lineRule="auto"/>
        <w:ind w:firstLine="709"/>
        <w:jc w:val="both"/>
        <w:rPr>
          <w:rFonts w:ascii="Times New Roman" w:hAnsi="Times New Roman"/>
          <w:color w:val="000000"/>
          <w:sz w:val="24"/>
          <w:szCs w:val="24"/>
          <w:lang w:val="uk-UA"/>
        </w:rPr>
      </w:pPr>
      <w:r w:rsidRPr="009D5899">
        <w:rPr>
          <w:rFonts w:ascii="Times New Roman" w:hAnsi="Times New Roman"/>
          <w:b/>
          <w:color w:val="000000"/>
          <w:sz w:val="24"/>
          <w:szCs w:val="24"/>
          <w:lang w:val="uk-UA"/>
        </w:rPr>
        <w:t xml:space="preserve">Тема 3. </w:t>
      </w:r>
      <w:r w:rsidRPr="009D5899">
        <w:rPr>
          <w:rFonts w:ascii="Times New Roman" w:hAnsi="Times New Roman"/>
          <w:b/>
          <w:color w:val="000000"/>
          <w:sz w:val="24"/>
          <w:szCs w:val="24"/>
        </w:rPr>
        <w:t>О</w:t>
      </w:r>
      <w:r w:rsidRPr="009D5899">
        <w:rPr>
          <w:rFonts w:ascii="Times New Roman" w:hAnsi="Times New Roman"/>
          <w:b/>
          <w:color w:val="000000"/>
          <w:sz w:val="24"/>
          <w:szCs w:val="24"/>
          <w:lang w:val="uk-UA"/>
        </w:rPr>
        <w:t>брази місць, ландшафтів</w:t>
      </w:r>
      <w:r w:rsidRPr="009D5899">
        <w:rPr>
          <w:rFonts w:ascii="Times New Roman" w:hAnsi="Times New Roman"/>
          <w:b/>
          <w:color w:val="000000"/>
          <w:sz w:val="24"/>
          <w:szCs w:val="24"/>
        </w:rPr>
        <w:t>,</w:t>
      </w:r>
      <w:r w:rsidRPr="009D5899">
        <w:rPr>
          <w:rFonts w:ascii="Times New Roman" w:hAnsi="Times New Roman"/>
          <w:b/>
          <w:color w:val="000000"/>
          <w:sz w:val="24"/>
          <w:szCs w:val="24"/>
          <w:lang w:val="uk-UA"/>
        </w:rPr>
        <w:t xml:space="preserve"> регіонів.</w:t>
      </w:r>
      <w:r w:rsidRPr="009D5899">
        <w:rPr>
          <w:rFonts w:ascii="Times New Roman" w:hAnsi="Times New Roman"/>
          <w:color w:val="000000"/>
          <w:sz w:val="24"/>
          <w:szCs w:val="24"/>
        </w:rPr>
        <w:t xml:space="preserve"> Поняття образу ландшафту. Сенсорний, операційний та когнітивний образи. Ноетичний образ довкілля. Образи типів довкілля: еталони, прототипи, архетипи, стереотипи. Образи-"картинки". Формування та оцінювання образів ландшафту людиною</w:t>
      </w:r>
      <w:r w:rsidRPr="009D5899">
        <w:rPr>
          <w:rFonts w:ascii="Times New Roman" w:hAnsi="Times New Roman"/>
          <w:color w:val="000000"/>
          <w:sz w:val="24"/>
          <w:szCs w:val="24"/>
          <w:lang w:val="uk-UA"/>
        </w:rPr>
        <w:t>.</w:t>
      </w:r>
      <w:r w:rsidRPr="009D5899">
        <w:rPr>
          <w:rFonts w:ascii="Times New Roman" w:hAnsi="Times New Roman"/>
          <w:color w:val="000000"/>
          <w:sz w:val="24"/>
          <w:szCs w:val="24"/>
        </w:rPr>
        <w:t xml:space="preserve"> Ставлення до місця і ландшафту. Стереотипи та забобони. Топофілія та топофобія. Методи аналізу образів ландшафту. Образи регіону. Поняття ментальної карти та ментального картографування. Когнітивні карти.</w:t>
      </w:r>
    </w:p>
    <w:p w:rsidR="00B9016A" w:rsidRPr="009D5899" w:rsidRDefault="00B9016A" w:rsidP="0032148F">
      <w:pPr>
        <w:spacing w:after="0" w:line="240" w:lineRule="auto"/>
        <w:ind w:firstLine="709"/>
        <w:jc w:val="both"/>
        <w:rPr>
          <w:rFonts w:ascii="Times New Roman" w:hAnsi="Times New Roman"/>
          <w:color w:val="000000"/>
          <w:sz w:val="24"/>
          <w:szCs w:val="24"/>
          <w:lang w:val="uk-UA"/>
        </w:rPr>
      </w:pPr>
      <w:r w:rsidRPr="009D5899">
        <w:rPr>
          <w:rFonts w:ascii="Times New Roman" w:hAnsi="Times New Roman"/>
          <w:b/>
          <w:color w:val="000000"/>
          <w:sz w:val="24"/>
          <w:szCs w:val="24"/>
          <w:lang w:val="uk-UA"/>
        </w:rPr>
        <w:t>Тема 4. Поведінкові та планувальні аспекти гуманістичної географії.</w:t>
      </w:r>
      <w:r w:rsidRPr="009D5899">
        <w:rPr>
          <w:rFonts w:ascii="Times New Roman" w:hAnsi="Times New Roman"/>
          <w:color w:val="000000"/>
          <w:sz w:val="24"/>
          <w:szCs w:val="24"/>
          <w:lang w:val="uk-UA"/>
        </w:rPr>
        <w:t xml:space="preserve"> Сприйняття людиною екологічних проблем. Оцінка гостроти екологічних проблем. Сприйняття проблеми і готовність діяти. Сприйняття </w:t>
      </w:r>
      <w:r w:rsidRPr="009D5899">
        <w:rPr>
          <w:rFonts w:ascii="Times New Roman" w:hAnsi="Times New Roman"/>
          <w:color w:val="000000"/>
          <w:sz w:val="24"/>
          <w:szCs w:val="24"/>
        </w:rPr>
        <w:t>людиною екологічних ризиків та його вплив на поведінку людини в ризикованих ситуаціях. Групова та індивідуальна поведінка в довкілл</w:t>
      </w:r>
      <w:r w:rsidRPr="009D5899">
        <w:rPr>
          <w:rFonts w:ascii="Times New Roman" w:hAnsi="Times New Roman"/>
          <w:color w:val="000000"/>
          <w:sz w:val="24"/>
          <w:szCs w:val="24"/>
          <w:lang w:val="uk-UA"/>
        </w:rPr>
        <w:t>і</w:t>
      </w:r>
      <w:r w:rsidRPr="009D5899">
        <w:rPr>
          <w:rFonts w:ascii="Times New Roman" w:hAnsi="Times New Roman"/>
          <w:color w:val="000000"/>
          <w:sz w:val="24"/>
          <w:szCs w:val="24"/>
        </w:rPr>
        <w:t>. Чинники територіальної поведінки. Основні положення "просторово-часової географії" Т. Хегерстранда. Поведінковий ландшафт. Поняття гуманістичного планування ландшафту. Правові механізми та інструменти запровадження принципів гуманістичного планування у практику ландшафтного та територіального планування в країнах ЄС і в Україні.</w:t>
      </w:r>
    </w:p>
    <w:p w:rsidR="00B9016A" w:rsidRPr="009D5899" w:rsidRDefault="00B9016A" w:rsidP="0032148F">
      <w:pPr>
        <w:spacing w:after="0" w:line="240" w:lineRule="auto"/>
        <w:ind w:firstLine="709"/>
        <w:jc w:val="both"/>
        <w:rPr>
          <w:rFonts w:ascii="Times New Roman" w:hAnsi="Times New Roman"/>
          <w:color w:val="000000"/>
          <w:sz w:val="24"/>
          <w:szCs w:val="24"/>
          <w:lang w:val="uk-UA"/>
        </w:rPr>
      </w:pPr>
      <w:r w:rsidRPr="009D5899">
        <w:rPr>
          <w:rFonts w:ascii="Times New Roman" w:hAnsi="Times New Roman"/>
          <w:b/>
          <w:color w:val="000000"/>
          <w:sz w:val="24"/>
          <w:szCs w:val="24"/>
          <w:lang w:val="uk-UA"/>
        </w:rPr>
        <w:t xml:space="preserve">УІ. Назва кафедри та викладацький склад, який буде забезпечувати викладання курсу. </w:t>
      </w:r>
      <w:r w:rsidRPr="009D5899">
        <w:rPr>
          <w:rFonts w:ascii="Times New Roman" w:hAnsi="Times New Roman"/>
          <w:color w:val="000000"/>
          <w:sz w:val="24"/>
          <w:szCs w:val="24"/>
          <w:lang w:val="uk-UA"/>
        </w:rPr>
        <w:t>Кафедра географії факультету природничо-географічної освіти та екології: доцент К.О. Буткалюк.</w:t>
      </w:r>
    </w:p>
    <w:p w:rsidR="00B9016A" w:rsidRPr="009D5899" w:rsidRDefault="00B9016A" w:rsidP="0032148F">
      <w:pPr>
        <w:spacing w:after="0" w:line="240" w:lineRule="auto"/>
        <w:ind w:firstLine="709"/>
        <w:jc w:val="both"/>
        <w:rPr>
          <w:rFonts w:ascii="Times New Roman" w:hAnsi="Times New Roman"/>
          <w:b/>
          <w:color w:val="000000"/>
          <w:sz w:val="24"/>
          <w:szCs w:val="24"/>
          <w:lang w:val="uk-UA"/>
        </w:rPr>
      </w:pPr>
      <w:r w:rsidRPr="009D5899">
        <w:rPr>
          <w:rFonts w:ascii="Times New Roman" w:hAnsi="Times New Roman"/>
          <w:b/>
          <w:color w:val="000000"/>
          <w:sz w:val="24"/>
          <w:szCs w:val="24"/>
          <w:lang w:val="uk-UA"/>
        </w:rPr>
        <w:t>УІІ. Обсяги навчального навантаження та терміни викладання курсу</w:t>
      </w:r>
    </w:p>
    <w:p w:rsidR="00B9016A" w:rsidRPr="009D5899" w:rsidRDefault="00B9016A" w:rsidP="0032148F">
      <w:pPr>
        <w:spacing w:after="0" w:line="240" w:lineRule="auto"/>
        <w:ind w:firstLine="709"/>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На вивчення дисципліни відводиться 90 годин (3 кредити ЄКТС), з яких: лекційних - 12год., практичних - 12 год., самостійної роботи студентів – 66 год. Дисципліна викладається у 8 семестрі.</w:t>
      </w:r>
    </w:p>
    <w:p w:rsidR="00B9016A" w:rsidRPr="009D5899" w:rsidRDefault="00B9016A" w:rsidP="0032148F">
      <w:pPr>
        <w:spacing w:after="0" w:line="240" w:lineRule="auto"/>
        <w:ind w:firstLine="709"/>
        <w:jc w:val="both"/>
        <w:rPr>
          <w:rFonts w:ascii="Times New Roman" w:hAnsi="Times New Roman"/>
          <w:b/>
          <w:color w:val="000000"/>
          <w:sz w:val="24"/>
          <w:szCs w:val="24"/>
          <w:lang w:val="uk-UA"/>
        </w:rPr>
      </w:pPr>
      <w:r w:rsidRPr="009D5899">
        <w:rPr>
          <w:rFonts w:ascii="Times New Roman" w:hAnsi="Times New Roman"/>
          <w:b/>
          <w:color w:val="000000"/>
          <w:sz w:val="24"/>
          <w:szCs w:val="24"/>
          <w:lang w:val="uk-UA"/>
        </w:rPr>
        <w:t>УІІІ. Основні інформаційні джерела до вивчення дисципліни</w:t>
      </w:r>
    </w:p>
    <w:p w:rsidR="00B9016A" w:rsidRPr="009D5899" w:rsidRDefault="00B9016A" w:rsidP="0032148F">
      <w:pPr>
        <w:numPr>
          <w:ilvl w:val="0"/>
          <w:numId w:val="24"/>
        </w:numPr>
        <w:tabs>
          <w:tab w:val="clear" w:pos="720"/>
        </w:tabs>
        <w:spacing w:after="0" w:line="240" w:lineRule="auto"/>
        <w:ind w:left="36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Ніколаєнко Д. В. Гуманітарна географія: проблеми і перспективи. — Деп. Укр. НДІ НТІ, №</w:t>
      </w:r>
      <w:r w:rsidRPr="009D5899">
        <w:rPr>
          <w:rFonts w:ascii="Times New Roman" w:hAnsi="Times New Roman"/>
          <w:color w:val="000000"/>
          <w:sz w:val="24"/>
          <w:szCs w:val="24"/>
        </w:rPr>
        <w:t> </w:t>
      </w:r>
      <w:r w:rsidRPr="009D5899">
        <w:rPr>
          <w:rFonts w:ascii="Times New Roman" w:hAnsi="Times New Roman"/>
          <w:color w:val="000000"/>
          <w:sz w:val="24"/>
          <w:szCs w:val="24"/>
          <w:lang w:val="uk-UA"/>
        </w:rPr>
        <w:t>543 Ук</w:t>
      </w:r>
      <w:r w:rsidRPr="009D5899">
        <w:rPr>
          <w:rFonts w:ascii="Times New Roman" w:hAnsi="Times New Roman"/>
          <w:color w:val="000000"/>
          <w:sz w:val="24"/>
          <w:szCs w:val="24"/>
        </w:rPr>
        <w:t> </w:t>
      </w:r>
      <w:r w:rsidRPr="009D5899">
        <w:rPr>
          <w:rFonts w:ascii="Times New Roman" w:hAnsi="Times New Roman"/>
          <w:color w:val="000000"/>
          <w:sz w:val="24"/>
          <w:szCs w:val="24"/>
          <w:lang w:val="uk-UA"/>
        </w:rPr>
        <w:t>— Д84., 1984 .</w:t>
      </w:r>
    </w:p>
    <w:p w:rsidR="00B9016A" w:rsidRPr="009D5899" w:rsidRDefault="00B9016A" w:rsidP="0032148F">
      <w:pPr>
        <w:numPr>
          <w:ilvl w:val="0"/>
          <w:numId w:val="24"/>
        </w:numPr>
        <w:tabs>
          <w:tab w:val="clear" w:pos="720"/>
        </w:tabs>
        <w:spacing w:after="0" w:line="240" w:lineRule="auto"/>
        <w:ind w:left="357" w:hanging="357"/>
        <w:jc w:val="both"/>
        <w:rPr>
          <w:rFonts w:ascii="Times New Roman" w:hAnsi="Times New Roman"/>
          <w:color w:val="000000"/>
          <w:sz w:val="24"/>
          <w:szCs w:val="24"/>
        </w:rPr>
      </w:pPr>
      <w:r w:rsidRPr="009D5899">
        <w:rPr>
          <w:rFonts w:ascii="Times New Roman" w:hAnsi="Times New Roman"/>
          <w:color w:val="000000"/>
          <w:sz w:val="24"/>
          <w:szCs w:val="24"/>
        </w:rPr>
        <w:t xml:space="preserve">Влах М. Поняття «географічний образ» у гуманістичній географії / Мирослава Влах / Проблеми української термінології : міжнар. наук. конф., 25−27 верес. 2014 р.: зб. наук. пр. </w:t>
      </w:r>
      <w:r w:rsidRPr="009D5899">
        <w:rPr>
          <w:rFonts w:ascii="Arial Unicode MS" w:eastAsia="Arial Unicode MS" w:hAnsi="Arial Unicode MS" w:cs="Arial Unicode MS" w:hint="eastAsia"/>
          <w:color w:val="000000"/>
          <w:sz w:val="24"/>
          <w:szCs w:val="24"/>
        </w:rPr>
        <w:t>‒</w:t>
      </w:r>
      <w:r w:rsidRPr="009D5899">
        <w:rPr>
          <w:rFonts w:ascii="Times New Roman" w:hAnsi="Times New Roman"/>
          <w:color w:val="000000"/>
          <w:sz w:val="24"/>
          <w:szCs w:val="24"/>
        </w:rPr>
        <w:t xml:space="preserve"> Л., 2014. </w:t>
      </w:r>
      <w:r w:rsidRPr="009D5899">
        <w:rPr>
          <w:rFonts w:ascii="Arial Unicode MS" w:eastAsia="Arial Unicode MS" w:hAnsi="Arial Unicode MS" w:cs="Arial Unicode MS" w:hint="eastAsia"/>
          <w:color w:val="000000"/>
          <w:sz w:val="24"/>
          <w:szCs w:val="24"/>
        </w:rPr>
        <w:t>‒</w:t>
      </w:r>
      <w:r w:rsidRPr="009D5899">
        <w:rPr>
          <w:rFonts w:ascii="Times New Roman" w:hAnsi="Times New Roman"/>
          <w:color w:val="000000"/>
          <w:sz w:val="24"/>
          <w:szCs w:val="24"/>
        </w:rPr>
        <w:t> С. 63</w:t>
      </w:r>
      <w:r w:rsidRPr="009D5899">
        <w:rPr>
          <w:rFonts w:ascii="Arial Unicode MS" w:eastAsia="Arial Unicode MS" w:hAnsi="Arial Unicode MS" w:cs="Arial Unicode MS" w:hint="eastAsia"/>
          <w:color w:val="000000"/>
          <w:sz w:val="24"/>
          <w:szCs w:val="24"/>
        </w:rPr>
        <w:t>‒</w:t>
      </w:r>
      <w:r w:rsidRPr="009D5899">
        <w:rPr>
          <w:rFonts w:ascii="Times New Roman" w:hAnsi="Times New Roman"/>
          <w:color w:val="000000"/>
          <w:sz w:val="24"/>
          <w:szCs w:val="24"/>
        </w:rPr>
        <w:t>65.</w:t>
      </w:r>
    </w:p>
    <w:p w:rsidR="00B9016A" w:rsidRPr="009D5899" w:rsidRDefault="00B9016A" w:rsidP="0032148F">
      <w:pPr>
        <w:numPr>
          <w:ilvl w:val="0"/>
          <w:numId w:val="24"/>
        </w:numPr>
        <w:tabs>
          <w:tab w:val="clear" w:pos="720"/>
        </w:tabs>
        <w:spacing w:after="0" w:line="240" w:lineRule="auto"/>
        <w:ind w:left="357" w:hanging="357"/>
        <w:jc w:val="both"/>
        <w:rPr>
          <w:rFonts w:ascii="Times New Roman" w:hAnsi="Times New Roman"/>
          <w:color w:val="000000"/>
          <w:sz w:val="24"/>
          <w:szCs w:val="24"/>
        </w:rPr>
      </w:pPr>
      <w:r w:rsidRPr="009D5899">
        <w:rPr>
          <w:rFonts w:ascii="Times New Roman" w:hAnsi="Times New Roman"/>
          <w:color w:val="000000"/>
          <w:sz w:val="24"/>
          <w:szCs w:val="24"/>
        </w:rPr>
        <w:t xml:space="preserve">Гродзинський М.Д. Пізнання ландшафту: Місце і простір : у 2-х т. / М.Д.Гродзинський. – К. : Вид.-полігр. центр «Київський університет», 2005. – Т. 1. – 431 с., Т. 2. – 503 с. </w:t>
      </w:r>
    </w:p>
    <w:p w:rsidR="00B9016A" w:rsidRPr="009D5899" w:rsidRDefault="00B9016A" w:rsidP="0032148F">
      <w:pPr>
        <w:numPr>
          <w:ilvl w:val="0"/>
          <w:numId w:val="24"/>
        </w:numPr>
        <w:tabs>
          <w:tab w:val="clear" w:pos="720"/>
        </w:tabs>
        <w:spacing w:after="0" w:line="240" w:lineRule="auto"/>
        <w:ind w:left="360"/>
        <w:jc w:val="both"/>
        <w:rPr>
          <w:rFonts w:ascii="Times New Roman" w:hAnsi="Times New Roman"/>
          <w:color w:val="000000"/>
          <w:sz w:val="24"/>
          <w:szCs w:val="24"/>
        </w:rPr>
      </w:pPr>
      <w:hyperlink r:id="rId5" w:tooltip="Замятін Дмитро Миколайович (ще не написана)" w:history="1">
        <w:r w:rsidRPr="009D5899">
          <w:rPr>
            <w:rStyle w:val="Hyperlink"/>
            <w:rFonts w:ascii="Times New Roman" w:hAnsi="Times New Roman"/>
            <w:color w:val="000000"/>
            <w:sz w:val="24"/>
            <w:szCs w:val="24"/>
            <w:u w:val="none"/>
          </w:rPr>
          <w:t xml:space="preserve">Замятин Д. Н. Гуманитарная география: Пространство и язык географических образов / Д. Н. Замятин. – СПб. : Алетейя, 2003. – 331 с </w:t>
        </w:r>
      </w:hyperlink>
    </w:p>
    <w:p w:rsidR="00B9016A" w:rsidRPr="009D5899" w:rsidRDefault="00B9016A" w:rsidP="0032148F">
      <w:pPr>
        <w:tabs>
          <w:tab w:val="center" w:pos="5032"/>
        </w:tabs>
        <w:spacing w:after="0" w:line="240" w:lineRule="auto"/>
        <w:ind w:firstLine="709"/>
        <w:jc w:val="both"/>
        <w:rPr>
          <w:rFonts w:ascii="Times New Roman" w:hAnsi="Times New Roman"/>
          <w:b/>
          <w:color w:val="000000"/>
          <w:sz w:val="24"/>
          <w:szCs w:val="24"/>
          <w:lang w:val="uk-UA"/>
        </w:rPr>
      </w:pPr>
      <w:r w:rsidRPr="009D5899">
        <w:rPr>
          <w:rFonts w:ascii="Times New Roman" w:hAnsi="Times New Roman"/>
          <w:b/>
          <w:color w:val="000000"/>
          <w:sz w:val="24"/>
          <w:szCs w:val="24"/>
          <w:lang w:val="uk-UA"/>
        </w:rPr>
        <w:t>ІХ. Система оцінювання:</w:t>
      </w:r>
      <w:r w:rsidRPr="009D5899">
        <w:rPr>
          <w:rFonts w:ascii="Times New Roman" w:hAnsi="Times New Roman"/>
          <w:b/>
          <w:color w:val="000000"/>
          <w:sz w:val="24"/>
          <w:szCs w:val="24"/>
          <w:lang w:val="uk-UA"/>
        </w:rPr>
        <w:tab/>
      </w:r>
    </w:p>
    <w:p w:rsidR="00B9016A" w:rsidRPr="009D5899" w:rsidRDefault="00B9016A" w:rsidP="0032148F">
      <w:pPr>
        <w:spacing w:after="0" w:line="240" w:lineRule="auto"/>
        <w:ind w:firstLine="709"/>
        <w:jc w:val="both"/>
        <w:rPr>
          <w:rFonts w:ascii="Times New Roman" w:hAnsi="Times New Roman"/>
          <w:color w:val="000000"/>
          <w:sz w:val="24"/>
          <w:szCs w:val="24"/>
          <w:lang w:val="uk-UA"/>
        </w:rPr>
      </w:pPr>
      <w:r w:rsidRPr="009D5899">
        <w:rPr>
          <w:rFonts w:ascii="Times New Roman" w:hAnsi="Times New Roman"/>
          <w:b/>
          <w:color w:val="000000"/>
          <w:sz w:val="24"/>
          <w:szCs w:val="24"/>
          <w:lang w:val="uk-UA"/>
        </w:rPr>
        <w:t>Поточний контроль:</w:t>
      </w:r>
      <w:r w:rsidRPr="009D5899">
        <w:rPr>
          <w:rFonts w:ascii="Times New Roman" w:hAnsi="Times New Roman"/>
          <w:color w:val="000000"/>
          <w:sz w:val="24"/>
          <w:szCs w:val="24"/>
          <w:lang w:val="uk-UA"/>
        </w:rPr>
        <w:t xml:space="preserve"> оцінювання виконання завдань на практичних заняттях, оцінювання 2-х модульних контрольних робіт, виконання творчих індивідуальних завдань, підготовка есе, доповіді за заданою тематикою.</w:t>
      </w:r>
    </w:p>
    <w:p w:rsidR="00B9016A" w:rsidRPr="009D5899" w:rsidRDefault="00B9016A" w:rsidP="0032148F">
      <w:pPr>
        <w:spacing w:after="0" w:line="240" w:lineRule="auto"/>
        <w:ind w:firstLine="709"/>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Підсумковий контроль: екзамен (залік) у 8 семестрі.</w:t>
      </w:r>
    </w:p>
    <w:p w:rsidR="00B9016A" w:rsidRDefault="00B9016A" w:rsidP="009230F6">
      <w:pPr>
        <w:spacing w:after="0" w:line="240" w:lineRule="auto"/>
        <w:jc w:val="center"/>
        <w:rPr>
          <w:rFonts w:ascii="Times New Roman" w:hAnsi="Times New Roman"/>
          <w:b/>
          <w:sz w:val="32"/>
          <w:szCs w:val="32"/>
          <w:lang w:val="uk-UA"/>
        </w:rPr>
      </w:pPr>
      <w:r>
        <w:rPr>
          <w:rFonts w:ascii="Times New Roman" w:hAnsi="Times New Roman"/>
          <w:b/>
          <w:sz w:val="32"/>
          <w:szCs w:val="32"/>
          <w:lang w:val="uk-UA"/>
        </w:rPr>
        <w:br w:type="page"/>
      </w:r>
    </w:p>
    <w:p w:rsidR="00B9016A" w:rsidRPr="0032148F" w:rsidRDefault="00B9016A" w:rsidP="009230F6">
      <w:pPr>
        <w:spacing w:after="0" w:line="240" w:lineRule="auto"/>
        <w:jc w:val="center"/>
        <w:rPr>
          <w:rFonts w:ascii="Times New Roman" w:hAnsi="Times New Roman"/>
          <w:b/>
          <w:sz w:val="32"/>
          <w:szCs w:val="32"/>
          <w:lang w:val="uk-UA"/>
        </w:rPr>
      </w:pPr>
      <w:r w:rsidRPr="0032148F">
        <w:rPr>
          <w:rFonts w:ascii="Times New Roman" w:hAnsi="Times New Roman"/>
          <w:b/>
          <w:sz w:val="32"/>
          <w:szCs w:val="32"/>
          <w:lang w:val="uk-UA"/>
        </w:rPr>
        <w:t>ДИСЦИПЛІНИ ДРУГОГО ЦИКЛУ</w:t>
      </w:r>
    </w:p>
    <w:p w:rsidR="00B9016A" w:rsidRDefault="00B9016A" w:rsidP="009230F6">
      <w:pPr>
        <w:spacing w:after="0" w:line="240" w:lineRule="auto"/>
        <w:jc w:val="center"/>
        <w:rPr>
          <w:rFonts w:ascii="Times New Roman" w:hAnsi="Times New Roman"/>
          <w:b/>
          <w:sz w:val="24"/>
          <w:szCs w:val="24"/>
          <w:lang w:val="uk-UA"/>
        </w:rPr>
      </w:pPr>
    </w:p>
    <w:p w:rsidR="00B9016A" w:rsidRPr="009230F6" w:rsidRDefault="00B9016A" w:rsidP="009230F6">
      <w:pPr>
        <w:spacing w:after="0" w:line="240" w:lineRule="auto"/>
        <w:jc w:val="center"/>
        <w:rPr>
          <w:rFonts w:ascii="Times New Roman" w:hAnsi="Times New Roman"/>
          <w:b/>
          <w:sz w:val="24"/>
          <w:szCs w:val="24"/>
          <w:lang w:val="uk-UA"/>
        </w:rPr>
      </w:pPr>
      <w:r w:rsidRPr="009230F6">
        <w:rPr>
          <w:rFonts w:ascii="Times New Roman" w:hAnsi="Times New Roman"/>
          <w:b/>
          <w:sz w:val="24"/>
          <w:szCs w:val="24"/>
          <w:lang w:val="uk-UA"/>
        </w:rPr>
        <w:t>АНОТАЦІЯ НАВЧАЛЬНОЇ ДИСЦИПЛІНИ</w:t>
      </w:r>
    </w:p>
    <w:p w:rsidR="00B9016A" w:rsidRPr="009230F6" w:rsidRDefault="00B9016A" w:rsidP="009230F6">
      <w:pPr>
        <w:spacing w:after="0" w:line="240" w:lineRule="auto"/>
        <w:jc w:val="center"/>
        <w:rPr>
          <w:rFonts w:ascii="Times New Roman" w:hAnsi="Times New Roman"/>
          <w:b/>
          <w:sz w:val="24"/>
          <w:szCs w:val="24"/>
          <w:lang w:val="uk-UA"/>
        </w:rPr>
      </w:pPr>
      <w:r w:rsidRPr="009230F6">
        <w:rPr>
          <w:rFonts w:ascii="Times New Roman" w:hAnsi="Times New Roman"/>
          <w:b/>
          <w:sz w:val="24"/>
          <w:szCs w:val="24"/>
          <w:lang w:val="uk-UA"/>
        </w:rPr>
        <w:t>«СУСПІЛЬНО-ГЕОГРАФІЧНА РАЙОНОЛОГІЯ ТА ОСНОВИ РЕГІОНАЛЬНОЇ ПОЛІТИКИ»</w:t>
      </w:r>
    </w:p>
    <w:p w:rsidR="00B9016A" w:rsidRPr="009230F6" w:rsidRDefault="00B9016A" w:rsidP="009230F6">
      <w:pPr>
        <w:spacing w:after="0" w:line="240" w:lineRule="auto"/>
        <w:jc w:val="center"/>
        <w:rPr>
          <w:rFonts w:ascii="Times New Roman" w:hAnsi="Times New Roman"/>
          <w:b/>
          <w:sz w:val="24"/>
          <w:szCs w:val="24"/>
          <w:lang w:val="uk-UA"/>
        </w:rPr>
      </w:pPr>
    </w:p>
    <w:p w:rsidR="00B9016A" w:rsidRPr="009230F6" w:rsidRDefault="00B9016A" w:rsidP="009230F6">
      <w:pPr>
        <w:spacing w:after="0" w:line="240" w:lineRule="auto"/>
        <w:jc w:val="both"/>
        <w:rPr>
          <w:rFonts w:ascii="Times New Roman" w:hAnsi="Times New Roman"/>
          <w:b/>
          <w:sz w:val="24"/>
          <w:szCs w:val="24"/>
          <w:lang w:val="uk-UA"/>
        </w:rPr>
      </w:pPr>
      <w:r w:rsidRPr="009230F6">
        <w:rPr>
          <w:rFonts w:ascii="Times New Roman" w:hAnsi="Times New Roman"/>
          <w:b/>
          <w:sz w:val="24"/>
          <w:szCs w:val="24"/>
          <w:lang w:val="en-US"/>
        </w:rPr>
        <w:t>I</w:t>
      </w:r>
      <w:r w:rsidRPr="009230F6">
        <w:rPr>
          <w:rFonts w:ascii="Times New Roman" w:hAnsi="Times New Roman"/>
          <w:b/>
          <w:sz w:val="24"/>
          <w:szCs w:val="24"/>
          <w:lang w:val="uk-UA"/>
        </w:rPr>
        <w:t xml:space="preserve"> Основна мета засвоєння курсу</w:t>
      </w:r>
    </w:p>
    <w:p w:rsidR="00B9016A" w:rsidRPr="009230F6" w:rsidRDefault="00B9016A"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Метою викладання навчальної дисципліни є формування у майбутніх фахівців  з суспільної географії знань і навичок, необхідних для комплексного дослідження господарства регіонів, соціально-економічного районування територій різних масштабів, прийняття відповідних управлінських рішень.</w:t>
      </w:r>
    </w:p>
    <w:p w:rsidR="00B9016A" w:rsidRPr="009230F6" w:rsidRDefault="00B9016A" w:rsidP="009230F6">
      <w:pPr>
        <w:spacing w:after="0" w:line="240" w:lineRule="auto"/>
        <w:jc w:val="both"/>
        <w:rPr>
          <w:rFonts w:ascii="Times New Roman" w:hAnsi="Times New Roman"/>
          <w:b/>
          <w:sz w:val="24"/>
          <w:szCs w:val="24"/>
          <w:lang w:val="uk-UA"/>
        </w:rPr>
      </w:pPr>
      <w:r w:rsidRPr="009230F6">
        <w:rPr>
          <w:rFonts w:ascii="Times New Roman" w:hAnsi="Times New Roman"/>
          <w:b/>
          <w:sz w:val="24"/>
          <w:szCs w:val="24"/>
          <w:lang w:val="en-US"/>
        </w:rPr>
        <w:t>II</w:t>
      </w:r>
      <w:r w:rsidRPr="009230F6">
        <w:rPr>
          <w:rFonts w:ascii="Times New Roman" w:hAnsi="Times New Roman"/>
          <w:b/>
          <w:sz w:val="24"/>
          <w:szCs w:val="24"/>
          <w:lang w:val="uk-UA"/>
        </w:rPr>
        <w:t xml:space="preserve"> Місце навчальної дисципліни в програмі підготовки фахівців даного напряму підготовки (спеціальності).</w:t>
      </w:r>
    </w:p>
    <w:p w:rsidR="00B9016A" w:rsidRPr="009230F6" w:rsidRDefault="00B9016A"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Дисципліна «Суспільно-географічна районологія та основи регіональної політики»дозволяє набути студентам додаткових фахових компетенцій при опануванні циклу дисциплін суспільно-географічного спрямування.</w:t>
      </w:r>
    </w:p>
    <w:p w:rsidR="00B9016A" w:rsidRPr="009230F6" w:rsidRDefault="00B9016A" w:rsidP="009230F6">
      <w:pPr>
        <w:spacing w:after="0" w:line="240" w:lineRule="auto"/>
        <w:jc w:val="both"/>
        <w:rPr>
          <w:rFonts w:ascii="Times New Roman" w:hAnsi="Times New Roman"/>
          <w:b/>
          <w:sz w:val="24"/>
          <w:szCs w:val="24"/>
          <w:lang w:val="uk-UA"/>
        </w:rPr>
      </w:pPr>
      <w:r w:rsidRPr="009230F6">
        <w:rPr>
          <w:rFonts w:ascii="Times New Roman" w:hAnsi="Times New Roman"/>
          <w:b/>
          <w:sz w:val="24"/>
          <w:szCs w:val="24"/>
          <w:lang w:val="en-US"/>
        </w:rPr>
        <w:t>III</w:t>
      </w:r>
      <w:r w:rsidRPr="009230F6">
        <w:rPr>
          <w:rFonts w:ascii="Times New Roman" w:hAnsi="Times New Roman"/>
          <w:b/>
          <w:sz w:val="24"/>
          <w:szCs w:val="24"/>
          <w:lang w:val="uk-UA"/>
        </w:rPr>
        <w:t xml:space="preserve"> Завдання дисципліни</w:t>
      </w:r>
    </w:p>
    <w:p w:rsidR="00B9016A" w:rsidRPr="009230F6" w:rsidRDefault="00B9016A"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 xml:space="preserve">Основними завданнями вивчення дисципліни «Суспільно-географічна районологія та основи регіональної політики» є: </w:t>
      </w:r>
    </w:p>
    <w:p w:rsidR="00B9016A" w:rsidRPr="009230F6" w:rsidRDefault="00B9016A" w:rsidP="009230F6">
      <w:pPr>
        <w:numPr>
          <w:ilvl w:val="0"/>
          <w:numId w:val="2"/>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розкрити понятійно-термінологічний апарат науки;</w:t>
      </w:r>
    </w:p>
    <w:p w:rsidR="00B9016A" w:rsidRPr="009230F6" w:rsidRDefault="00B9016A" w:rsidP="009230F6">
      <w:pPr>
        <w:numPr>
          <w:ilvl w:val="0"/>
          <w:numId w:val="2"/>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проаналізувати історію формування вітчизняних районологічних знань;</w:t>
      </w:r>
    </w:p>
    <w:p w:rsidR="00B9016A" w:rsidRPr="009230F6" w:rsidRDefault="00B9016A" w:rsidP="009230F6">
      <w:pPr>
        <w:numPr>
          <w:ilvl w:val="0"/>
          <w:numId w:val="2"/>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висвітлити наукові засади вивчення процесу суспільно-географічного районоутворення та регіональної політики;</w:t>
      </w:r>
    </w:p>
    <w:p w:rsidR="00B9016A" w:rsidRPr="009230F6" w:rsidRDefault="00B9016A" w:rsidP="009230F6">
      <w:pPr>
        <w:numPr>
          <w:ilvl w:val="0"/>
          <w:numId w:val="2"/>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розкрити методику дослідження структури суспільно-географічного району;</w:t>
      </w:r>
    </w:p>
    <w:p w:rsidR="00B9016A" w:rsidRPr="009230F6" w:rsidRDefault="00B9016A" w:rsidP="009230F6">
      <w:pPr>
        <w:numPr>
          <w:ilvl w:val="0"/>
          <w:numId w:val="2"/>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розкрити зміст методу суспільно-географічного районування;</w:t>
      </w:r>
    </w:p>
    <w:p w:rsidR="00B9016A" w:rsidRPr="009230F6" w:rsidRDefault="00B9016A" w:rsidP="009230F6">
      <w:pPr>
        <w:numPr>
          <w:ilvl w:val="0"/>
          <w:numId w:val="2"/>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охарактеризувати зарубіжний досвід районування та регіональної політики;</w:t>
      </w:r>
    </w:p>
    <w:p w:rsidR="00B9016A" w:rsidRPr="009230F6" w:rsidRDefault="00B9016A" w:rsidP="009230F6">
      <w:pPr>
        <w:numPr>
          <w:ilvl w:val="0"/>
          <w:numId w:val="2"/>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визначити основні сучасні проблеми та перспективи розвитку суспільно-географічної районології.</w:t>
      </w:r>
    </w:p>
    <w:p w:rsidR="00B9016A" w:rsidRPr="009230F6" w:rsidRDefault="00B9016A" w:rsidP="009230F6">
      <w:pPr>
        <w:spacing w:after="0" w:line="240" w:lineRule="auto"/>
        <w:jc w:val="both"/>
        <w:rPr>
          <w:rFonts w:ascii="Times New Roman" w:hAnsi="Times New Roman"/>
          <w:b/>
          <w:sz w:val="24"/>
          <w:szCs w:val="24"/>
          <w:lang w:val="uk-UA"/>
        </w:rPr>
      </w:pPr>
      <w:r w:rsidRPr="009230F6">
        <w:rPr>
          <w:rFonts w:ascii="Times New Roman" w:hAnsi="Times New Roman"/>
          <w:b/>
          <w:sz w:val="24"/>
          <w:szCs w:val="24"/>
          <w:lang w:val="en-US"/>
        </w:rPr>
        <w:t>IV</w:t>
      </w:r>
      <w:r w:rsidRPr="009230F6">
        <w:rPr>
          <w:rFonts w:ascii="Times New Roman" w:hAnsi="Times New Roman"/>
          <w:b/>
          <w:sz w:val="24"/>
          <w:szCs w:val="24"/>
          <w:lang w:val="uk-UA"/>
        </w:rPr>
        <w:t xml:space="preserve"> Основнірезультати навчання та компетентності які вони формують  після опанування даної дисципліни</w:t>
      </w:r>
    </w:p>
    <w:p w:rsidR="00B9016A" w:rsidRPr="009230F6" w:rsidRDefault="00B9016A" w:rsidP="009230F6">
      <w:pPr>
        <w:spacing w:after="0" w:line="240" w:lineRule="auto"/>
        <w:jc w:val="both"/>
        <w:rPr>
          <w:rFonts w:ascii="Times New Roman" w:hAnsi="Times New Roman"/>
          <w:b/>
          <w:i/>
          <w:sz w:val="24"/>
          <w:szCs w:val="24"/>
          <w:lang w:val="uk-UA"/>
        </w:rPr>
      </w:pPr>
      <w:r w:rsidRPr="009230F6">
        <w:rPr>
          <w:rFonts w:ascii="Times New Roman" w:hAnsi="Times New Roman"/>
          <w:b/>
          <w:i/>
          <w:sz w:val="24"/>
          <w:szCs w:val="24"/>
          <w:lang w:val="uk-UA"/>
        </w:rPr>
        <w:t xml:space="preserve">Основні знання: </w:t>
      </w:r>
    </w:p>
    <w:p w:rsidR="00B9016A" w:rsidRPr="009230F6" w:rsidRDefault="00B9016A" w:rsidP="009230F6">
      <w:pPr>
        <w:numPr>
          <w:ilvl w:val="0"/>
          <w:numId w:val="3"/>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знати значення суспільно-географічної районології, її місце в структурі суспільної географії;</w:t>
      </w:r>
    </w:p>
    <w:p w:rsidR="00B9016A" w:rsidRPr="009230F6" w:rsidRDefault="00B9016A" w:rsidP="009230F6">
      <w:pPr>
        <w:numPr>
          <w:ilvl w:val="0"/>
          <w:numId w:val="3"/>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понятійно-термінологічний апарат науки;</w:t>
      </w:r>
    </w:p>
    <w:p w:rsidR="00B9016A" w:rsidRPr="009230F6" w:rsidRDefault="00B9016A" w:rsidP="009230F6">
      <w:pPr>
        <w:numPr>
          <w:ilvl w:val="0"/>
          <w:numId w:val="3"/>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історію і досвід вітчизняної та зарубіжної районологічної думки;</w:t>
      </w:r>
    </w:p>
    <w:p w:rsidR="00B9016A" w:rsidRPr="009230F6" w:rsidRDefault="00B9016A" w:rsidP="009230F6">
      <w:pPr>
        <w:numPr>
          <w:ilvl w:val="0"/>
          <w:numId w:val="3"/>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суть, мету і концепцію державної регіональної політики</w:t>
      </w:r>
      <w:r w:rsidRPr="009230F6">
        <w:rPr>
          <w:rFonts w:ascii="Times New Roman" w:hAnsi="Times New Roman"/>
          <w:sz w:val="24"/>
          <w:szCs w:val="24"/>
        </w:rPr>
        <w:t>;</w:t>
      </w:r>
    </w:p>
    <w:p w:rsidR="00B9016A" w:rsidRPr="009230F6" w:rsidRDefault="00B9016A" w:rsidP="009230F6">
      <w:pPr>
        <w:spacing w:after="0" w:line="240" w:lineRule="auto"/>
        <w:jc w:val="both"/>
        <w:rPr>
          <w:rFonts w:ascii="Times New Roman" w:hAnsi="Times New Roman"/>
          <w:sz w:val="24"/>
          <w:szCs w:val="24"/>
          <w:lang w:val="uk-UA"/>
        </w:rPr>
      </w:pPr>
      <w:r w:rsidRPr="009230F6">
        <w:rPr>
          <w:rFonts w:ascii="Times New Roman" w:hAnsi="Times New Roman"/>
          <w:b/>
          <w:i/>
          <w:sz w:val="24"/>
          <w:szCs w:val="24"/>
          <w:lang w:val="uk-UA"/>
        </w:rPr>
        <w:t>Основні вміння:</w:t>
      </w:r>
    </w:p>
    <w:p w:rsidR="00B9016A" w:rsidRPr="009230F6" w:rsidRDefault="00B9016A" w:rsidP="009230F6">
      <w:pPr>
        <w:numPr>
          <w:ilvl w:val="0"/>
          <w:numId w:val="4"/>
        </w:numPr>
        <w:tabs>
          <w:tab w:val="left" w:pos="360"/>
        </w:tabs>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визначати спеціалізацію та рівень комплексності суспільно-географічних районів;</w:t>
      </w:r>
    </w:p>
    <w:p w:rsidR="00B9016A" w:rsidRPr="009230F6" w:rsidRDefault="00B9016A" w:rsidP="009230F6">
      <w:pPr>
        <w:numPr>
          <w:ilvl w:val="0"/>
          <w:numId w:val="4"/>
        </w:numPr>
        <w:tabs>
          <w:tab w:val="left" w:pos="360"/>
        </w:tabs>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аналізувати компонентну, територіальну та управлінську структури суспільно-географічних районів;</w:t>
      </w:r>
    </w:p>
    <w:p w:rsidR="00B9016A" w:rsidRPr="009230F6" w:rsidRDefault="00B9016A" w:rsidP="009230F6">
      <w:pPr>
        <w:numPr>
          <w:ilvl w:val="0"/>
          <w:numId w:val="4"/>
        </w:numPr>
        <w:tabs>
          <w:tab w:val="left" w:pos="360"/>
        </w:tabs>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володіти механізмом реалізації державної регіональної політики;</w:t>
      </w:r>
    </w:p>
    <w:p w:rsidR="00B9016A" w:rsidRPr="009230F6" w:rsidRDefault="00B9016A" w:rsidP="009230F6">
      <w:pPr>
        <w:numPr>
          <w:ilvl w:val="0"/>
          <w:numId w:val="4"/>
        </w:numPr>
        <w:tabs>
          <w:tab w:val="left" w:pos="360"/>
        </w:tabs>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обгрунтовувати програми розвитку регіонів.</w:t>
      </w:r>
    </w:p>
    <w:p w:rsidR="00B9016A" w:rsidRPr="009230F6" w:rsidRDefault="00B9016A" w:rsidP="009230F6">
      <w:pPr>
        <w:spacing w:after="0" w:line="240" w:lineRule="auto"/>
        <w:jc w:val="both"/>
        <w:rPr>
          <w:rFonts w:ascii="Times New Roman" w:hAnsi="Times New Roman"/>
          <w:b/>
          <w:sz w:val="24"/>
          <w:szCs w:val="24"/>
          <w:lang w:val="uk-UA"/>
        </w:rPr>
      </w:pPr>
      <w:r w:rsidRPr="009230F6">
        <w:rPr>
          <w:rFonts w:ascii="Times New Roman" w:hAnsi="Times New Roman"/>
          <w:b/>
          <w:sz w:val="24"/>
          <w:szCs w:val="24"/>
          <w:lang w:val="uk-UA"/>
        </w:rPr>
        <w:t>Компетентності:</w:t>
      </w:r>
    </w:p>
    <w:p w:rsidR="00B9016A" w:rsidRPr="009230F6" w:rsidRDefault="00B9016A" w:rsidP="009230F6">
      <w:pPr>
        <w:numPr>
          <w:ilvl w:val="0"/>
          <w:numId w:val="5"/>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засвоєння фундаментальних наукових географічних знань, теорій, гіпотез, ідей, законів, закономірностей, фактів, що забезпечують формування наукової картини світу;</w:t>
      </w:r>
    </w:p>
    <w:p w:rsidR="00B9016A" w:rsidRPr="009230F6" w:rsidRDefault="00B9016A" w:rsidP="009230F6">
      <w:pPr>
        <w:numPr>
          <w:ilvl w:val="0"/>
          <w:numId w:val="5"/>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володіння методами географічних досліджень: картографічним, порівняльним, математичних, районування;</w:t>
      </w:r>
    </w:p>
    <w:p w:rsidR="00B9016A" w:rsidRPr="009230F6" w:rsidRDefault="00B9016A" w:rsidP="009230F6">
      <w:pPr>
        <w:numPr>
          <w:ilvl w:val="0"/>
          <w:numId w:val="5"/>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усвідомлення суті масштабів і розвитку глобальних, регіональних, місцевих процесів в геополітиці, геоекологічному і соціальному просторі світу.</w:t>
      </w:r>
    </w:p>
    <w:p w:rsidR="00B9016A" w:rsidRPr="009230F6" w:rsidRDefault="00B9016A" w:rsidP="009230F6">
      <w:pPr>
        <w:spacing w:after="0" w:line="240" w:lineRule="auto"/>
        <w:jc w:val="both"/>
        <w:rPr>
          <w:rFonts w:ascii="Times New Roman" w:hAnsi="Times New Roman"/>
          <w:b/>
          <w:sz w:val="24"/>
          <w:szCs w:val="24"/>
          <w:lang w:val="uk-UA"/>
        </w:rPr>
      </w:pPr>
      <w:r w:rsidRPr="009230F6">
        <w:rPr>
          <w:rFonts w:ascii="Times New Roman" w:hAnsi="Times New Roman"/>
          <w:b/>
          <w:sz w:val="24"/>
          <w:szCs w:val="24"/>
          <w:lang w:val="en-US"/>
        </w:rPr>
        <w:t>V</w:t>
      </w:r>
      <w:r w:rsidRPr="009230F6">
        <w:rPr>
          <w:rFonts w:ascii="Times New Roman" w:hAnsi="Times New Roman"/>
          <w:b/>
          <w:sz w:val="24"/>
          <w:szCs w:val="24"/>
          <w:lang w:val="uk-UA"/>
        </w:rPr>
        <w:t xml:space="preserve"> Короткий зміст дисципліни</w:t>
      </w:r>
    </w:p>
    <w:p w:rsidR="00B9016A" w:rsidRPr="009230F6" w:rsidRDefault="00B9016A"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Тема 1. Вступ. Мета, завдання і структура курсу. Понятійно-термінологічний апарат.</w:t>
      </w:r>
    </w:p>
    <w:p w:rsidR="00B9016A" w:rsidRPr="009230F6" w:rsidRDefault="00B9016A"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Тема 2. Суспільно-географічний район як об’єкт дослідження.</w:t>
      </w:r>
    </w:p>
    <w:p w:rsidR="00B9016A" w:rsidRPr="009230F6" w:rsidRDefault="00B9016A"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Тема 3. Метод суспільно-географічного районування.</w:t>
      </w:r>
    </w:p>
    <w:p w:rsidR="00B9016A" w:rsidRPr="009230F6" w:rsidRDefault="00B9016A"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Тема 4. Методика суспільно-географічного районування.</w:t>
      </w:r>
    </w:p>
    <w:p w:rsidR="00B9016A" w:rsidRPr="009230F6" w:rsidRDefault="00B9016A"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Тема 5. Зарубіжний досвід районологічних досліджень.</w:t>
      </w:r>
    </w:p>
    <w:p w:rsidR="00B9016A" w:rsidRPr="009230F6" w:rsidRDefault="00B9016A"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Тема 6. Державна регіональна економічна політика та управління регіональним розвитком.</w:t>
      </w:r>
    </w:p>
    <w:p w:rsidR="00B9016A" w:rsidRPr="009230F6" w:rsidRDefault="00B9016A" w:rsidP="009230F6">
      <w:pPr>
        <w:spacing w:after="0" w:line="240" w:lineRule="auto"/>
        <w:jc w:val="both"/>
        <w:rPr>
          <w:rFonts w:ascii="Times New Roman" w:hAnsi="Times New Roman"/>
          <w:b/>
          <w:sz w:val="24"/>
          <w:szCs w:val="24"/>
          <w:lang w:val="uk-UA"/>
        </w:rPr>
      </w:pPr>
      <w:r w:rsidRPr="009230F6">
        <w:rPr>
          <w:rFonts w:ascii="Times New Roman" w:hAnsi="Times New Roman"/>
          <w:b/>
          <w:sz w:val="24"/>
          <w:szCs w:val="24"/>
          <w:lang w:val="en-US"/>
        </w:rPr>
        <w:t>VI</w:t>
      </w:r>
      <w:r w:rsidRPr="009230F6">
        <w:rPr>
          <w:rFonts w:ascii="Times New Roman" w:hAnsi="Times New Roman"/>
          <w:b/>
          <w:sz w:val="24"/>
          <w:szCs w:val="24"/>
          <w:lang w:val="uk-UA"/>
        </w:rPr>
        <w:t xml:space="preserve"> Назва кафедри та викладацький склад, який буде забезпечувати викладання курсу</w:t>
      </w:r>
    </w:p>
    <w:p w:rsidR="00B9016A" w:rsidRPr="009230F6" w:rsidRDefault="00B9016A"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Кафедра географіїфакультету природничо-географічної освіти та екології, доцент Буличева Т.В.</w:t>
      </w:r>
    </w:p>
    <w:p w:rsidR="00B9016A" w:rsidRPr="009230F6" w:rsidRDefault="00B9016A" w:rsidP="009230F6">
      <w:pPr>
        <w:spacing w:after="0" w:line="240" w:lineRule="auto"/>
        <w:jc w:val="both"/>
        <w:rPr>
          <w:rFonts w:ascii="Times New Roman" w:hAnsi="Times New Roman"/>
          <w:sz w:val="24"/>
          <w:szCs w:val="24"/>
          <w:lang w:val="uk-UA"/>
        </w:rPr>
      </w:pPr>
      <w:r w:rsidRPr="009230F6">
        <w:rPr>
          <w:rFonts w:ascii="Times New Roman" w:hAnsi="Times New Roman"/>
          <w:b/>
          <w:sz w:val="24"/>
          <w:szCs w:val="24"/>
          <w:lang w:val="en-US"/>
        </w:rPr>
        <w:t>VII</w:t>
      </w:r>
      <w:r w:rsidRPr="009230F6">
        <w:rPr>
          <w:rFonts w:ascii="Times New Roman" w:hAnsi="Times New Roman"/>
          <w:b/>
          <w:sz w:val="24"/>
          <w:szCs w:val="24"/>
          <w:lang w:val="uk-UA"/>
        </w:rPr>
        <w:t xml:space="preserve">. Обсяги навчального навантаження та терміни викладання курсу. </w:t>
      </w:r>
      <w:r w:rsidRPr="009230F6">
        <w:rPr>
          <w:rFonts w:ascii="Times New Roman" w:hAnsi="Times New Roman"/>
          <w:sz w:val="24"/>
          <w:szCs w:val="24"/>
          <w:lang w:val="uk-UA"/>
        </w:rPr>
        <w:t xml:space="preserve">На вивчення навчальної дисципліни відводиться 90 годин (3  кредити), з яких: лекційних – 16 год., лабораторних – 16 год., самостійної роботи студентів – 58 год. Дисципліна викладається у </w:t>
      </w:r>
      <w:r w:rsidRPr="009230F6">
        <w:rPr>
          <w:rFonts w:ascii="Times New Roman" w:hAnsi="Times New Roman"/>
          <w:sz w:val="24"/>
          <w:szCs w:val="24"/>
          <w:lang w:val="en-US"/>
        </w:rPr>
        <w:t>IV</w:t>
      </w:r>
      <w:r w:rsidRPr="009230F6">
        <w:rPr>
          <w:rFonts w:ascii="Times New Roman" w:hAnsi="Times New Roman"/>
          <w:sz w:val="24"/>
          <w:szCs w:val="24"/>
          <w:lang w:val="uk-UA"/>
        </w:rPr>
        <w:t xml:space="preserve"> семестрі.</w:t>
      </w:r>
    </w:p>
    <w:p w:rsidR="00B9016A" w:rsidRPr="009230F6" w:rsidRDefault="00B9016A" w:rsidP="009230F6">
      <w:pPr>
        <w:spacing w:after="0" w:line="240" w:lineRule="auto"/>
        <w:jc w:val="both"/>
        <w:rPr>
          <w:rFonts w:ascii="Times New Roman" w:hAnsi="Times New Roman"/>
          <w:b/>
          <w:sz w:val="24"/>
          <w:szCs w:val="24"/>
          <w:lang w:val="uk-UA"/>
        </w:rPr>
      </w:pPr>
      <w:r w:rsidRPr="009230F6">
        <w:rPr>
          <w:rFonts w:ascii="Times New Roman" w:hAnsi="Times New Roman"/>
          <w:b/>
          <w:sz w:val="24"/>
          <w:szCs w:val="24"/>
          <w:lang w:val="en-US"/>
        </w:rPr>
        <w:t>VII</w:t>
      </w:r>
      <w:r w:rsidRPr="009230F6">
        <w:rPr>
          <w:rFonts w:ascii="Times New Roman" w:hAnsi="Times New Roman"/>
          <w:b/>
          <w:sz w:val="24"/>
          <w:szCs w:val="24"/>
          <w:lang w:val="uk-UA"/>
        </w:rPr>
        <w:t xml:space="preserve">І. Основні інформаційні джерела до вивчення дисципліни </w:t>
      </w:r>
    </w:p>
    <w:p w:rsidR="00B9016A" w:rsidRPr="009230F6" w:rsidRDefault="00B9016A" w:rsidP="009230F6">
      <w:pPr>
        <w:spacing w:after="0" w:line="240" w:lineRule="auto"/>
        <w:jc w:val="both"/>
        <w:rPr>
          <w:rFonts w:ascii="Times New Roman" w:hAnsi="Times New Roman"/>
          <w:b/>
          <w:sz w:val="24"/>
          <w:szCs w:val="24"/>
          <w:lang w:val="uk-UA"/>
        </w:rPr>
      </w:pPr>
      <w:r w:rsidRPr="009230F6">
        <w:rPr>
          <w:rFonts w:ascii="Times New Roman" w:hAnsi="Times New Roman"/>
          <w:b/>
          <w:sz w:val="24"/>
          <w:szCs w:val="24"/>
          <w:lang w:val="uk-UA"/>
        </w:rPr>
        <w:t>Базові</w:t>
      </w:r>
    </w:p>
    <w:p w:rsidR="00B9016A" w:rsidRPr="009230F6" w:rsidRDefault="00B9016A"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1.</w:t>
      </w:r>
      <w:r w:rsidRPr="009230F6">
        <w:rPr>
          <w:rFonts w:ascii="Times New Roman" w:hAnsi="Times New Roman"/>
          <w:sz w:val="24"/>
          <w:szCs w:val="24"/>
          <w:lang w:val="uk-UA"/>
        </w:rPr>
        <w:tab/>
        <w:t>Мезенцева Н.І., Мезенцев К.В. Суспільно-географічне районування України. – К.: ВПЦ „Київський ун-тет”, 2000.</w:t>
      </w:r>
    </w:p>
    <w:p w:rsidR="00B9016A" w:rsidRPr="009230F6" w:rsidRDefault="00B9016A"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2.</w:t>
      </w:r>
      <w:r w:rsidRPr="009230F6">
        <w:rPr>
          <w:rFonts w:ascii="Times New Roman" w:hAnsi="Times New Roman"/>
          <w:sz w:val="24"/>
          <w:szCs w:val="24"/>
          <w:lang w:val="uk-UA"/>
        </w:rPr>
        <w:tab/>
        <w:t>Іщук С.І. Територіально-виробничі комплекси і економічне районування (Методологія, теорія). - К., 1996.</w:t>
      </w:r>
    </w:p>
    <w:p w:rsidR="00B9016A" w:rsidRPr="009230F6" w:rsidRDefault="00B9016A" w:rsidP="009230F6">
      <w:pPr>
        <w:spacing w:after="0" w:line="240" w:lineRule="auto"/>
        <w:jc w:val="both"/>
        <w:rPr>
          <w:rFonts w:ascii="Times New Roman" w:hAnsi="Times New Roman"/>
          <w:b/>
          <w:sz w:val="24"/>
          <w:szCs w:val="24"/>
          <w:lang w:val="uk-UA"/>
        </w:rPr>
      </w:pPr>
      <w:r w:rsidRPr="009230F6">
        <w:rPr>
          <w:rFonts w:ascii="Times New Roman" w:hAnsi="Times New Roman"/>
          <w:b/>
          <w:sz w:val="24"/>
          <w:szCs w:val="24"/>
          <w:lang w:val="uk-UA"/>
        </w:rPr>
        <w:t>Допоміжні</w:t>
      </w:r>
    </w:p>
    <w:p w:rsidR="00B9016A" w:rsidRPr="009230F6" w:rsidRDefault="00B9016A"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1.</w:t>
      </w:r>
      <w:r w:rsidRPr="009230F6">
        <w:rPr>
          <w:rFonts w:ascii="Times New Roman" w:hAnsi="Times New Roman"/>
          <w:sz w:val="24"/>
          <w:szCs w:val="24"/>
          <w:lang w:val="uk-UA"/>
        </w:rPr>
        <w:tab/>
        <w:t>Мезенцев К.В. Суспільно-географічне прогнозування регіонального розвитку. – К.: ВПЦ „Київський ун-тет”, 2005.</w:t>
      </w:r>
    </w:p>
    <w:p w:rsidR="00B9016A" w:rsidRPr="009230F6" w:rsidRDefault="00B9016A"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2.</w:t>
      </w:r>
      <w:r w:rsidRPr="009230F6">
        <w:rPr>
          <w:rFonts w:ascii="Times New Roman" w:hAnsi="Times New Roman"/>
          <w:sz w:val="24"/>
          <w:szCs w:val="24"/>
          <w:lang w:val="uk-UA"/>
        </w:rPr>
        <w:tab/>
        <w:t>Пістун М.Д., Мезенцев К.В., Тьорло В.О. Регіональна політика в Україні: суспільно-географічний аспект. – К.: ВПЦ „Київський ун-тет”, 2004.</w:t>
      </w:r>
    </w:p>
    <w:p w:rsidR="00B9016A" w:rsidRPr="009230F6" w:rsidRDefault="00B9016A"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3.</w:t>
      </w:r>
      <w:r w:rsidRPr="009230F6">
        <w:rPr>
          <w:rFonts w:ascii="Times New Roman" w:hAnsi="Times New Roman"/>
          <w:sz w:val="24"/>
          <w:szCs w:val="24"/>
          <w:lang w:val="uk-UA"/>
        </w:rPr>
        <w:tab/>
        <w:t>Топчієв О.Г. Суспільно-географічні дослідження: методологія, методи, методики. – Одеса: Астропринт, 2005.</w:t>
      </w:r>
    </w:p>
    <w:p w:rsidR="00B9016A" w:rsidRPr="009230F6" w:rsidRDefault="00B9016A"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4.</w:t>
      </w:r>
      <w:r w:rsidRPr="009230F6">
        <w:rPr>
          <w:rFonts w:ascii="Times New Roman" w:hAnsi="Times New Roman"/>
          <w:sz w:val="24"/>
          <w:szCs w:val="24"/>
          <w:lang w:val="uk-UA"/>
        </w:rPr>
        <w:tab/>
        <w:t>Шаблій О.І. Основи загальної суспільної географії. – Львів: ВЦ ЛНУ ім. Івана Франка, 2003.</w:t>
      </w:r>
    </w:p>
    <w:p w:rsidR="00B9016A" w:rsidRPr="009230F6" w:rsidRDefault="00B9016A"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5.</w:t>
      </w:r>
      <w:r w:rsidRPr="009230F6">
        <w:rPr>
          <w:rFonts w:ascii="Times New Roman" w:hAnsi="Times New Roman"/>
          <w:sz w:val="24"/>
          <w:szCs w:val="24"/>
          <w:lang w:val="uk-UA"/>
        </w:rPr>
        <w:tab/>
        <w:t>Пістун М.Д. Основи теорії суспільної географії. Навч. посібник. - К., 1996.</w:t>
      </w:r>
    </w:p>
    <w:p w:rsidR="00B9016A" w:rsidRPr="009230F6" w:rsidRDefault="00B9016A" w:rsidP="009230F6">
      <w:pPr>
        <w:spacing w:after="0" w:line="240" w:lineRule="auto"/>
        <w:jc w:val="both"/>
        <w:rPr>
          <w:rFonts w:ascii="Times New Roman" w:hAnsi="Times New Roman"/>
          <w:b/>
          <w:sz w:val="24"/>
          <w:szCs w:val="24"/>
          <w:lang w:val="uk-UA"/>
        </w:rPr>
      </w:pPr>
    </w:p>
    <w:p w:rsidR="00B9016A" w:rsidRPr="009230F6" w:rsidRDefault="00B9016A" w:rsidP="009230F6">
      <w:pPr>
        <w:spacing w:after="0" w:line="240" w:lineRule="auto"/>
        <w:jc w:val="both"/>
        <w:rPr>
          <w:rFonts w:ascii="Times New Roman" w:hAnsi="Times New Roman"/>
          <w:b/>
          <w:sz w:val="24"/>
          <w:szCs w:val="24"/>
          <w:lang w:val="uk-UA"/>
        </w:rPr>
      </w:pPr>
      <w:r w:rsidRPr="009230F6">
        <w:rPr>
          <w:rFonts w:ascii="Times New Roman" w:hAnsi="Times New Roman"/>
          <w:b/>
          <w:sz w:val="24"/>
          <w:szCs w:val="24"/>
          <w:lang w:val="uk-UA"/>
        </w:rPr>
        <w:t>ІХ. Система оцінювання</w:t>
      </w:r>
    </w:p>
    <w:p w:rsidR="00B9016A" w:rsidRPr="009230F6" w:rsidRDefault="00B9016A" w:rsidP="009230F6">
      <w:pPr>
        <w:spacing w:after="0" w:line="240" w:lineRule="auto"/>
        <w:jc w:val="both"/>
        <w:rPr>
          <w:rFonts w:ascii="Times New Roman" w:hAnsi="Times New Roman"/>
          <w:sz w:val="24"/>
          <w:szCs w:val="24"/>
          <w:lang w:val="uk-UA"/>
        </w:rPr>
      </w:pPr>
      <w:r w:rsidRPr="009230F6">
        <w:rPr>
          <w:rFonts w:ascii="Times New Roman" w:hAnsi="Times New Roman"/>
          <w:b/>
          <w:sz w:val="24"/>
          <w:szCs w:val="24"/>
          <w:lang w:val="uk-UA"/>
        </w:rPr>
        <w:t>Поточний контроль</w:t>
      </w:r>
      <w:r w:rsidRPr="009230F6">
        <w:rPr>
          <w:rFonts w:ascii="Times New Roman" w:hAnsi="Times New Roman"/>
          <w:sz w:val="24"/>
          <w:szCs w:val="24"/>
          <w:lang w:val="uk-UA"/>
        </w:rPr>
        <w:t xml:space="preserve">: оцінювання виконання завдань на практичних заняттях, оцінювання 2-х модульних контрольних робіт, виконання творчих індивідуальних завдань, підготовки есе за заданою тематикою. </w:t>
      </w:r>
    </w:p>
    <w:p w:rsidR="00B9016A" w:rsidRPr="009230F6" w:rsidRDefault="00B9016A" w:rsidP="009230F6">
      <w:pPr>
        <w:spacing w:after="0" w:line="240" w:lineRule="auto"/>
        <w:jc w:val="both"/>
        <w:rPr>
          <w:rFonts w:ascii="Times New Roman" w:hAnsi="Times New Roman"/>
          <w:sz w:val="24"/>
          <w:szCs w:val="24"/>
          <w:lang w:val="uk-UA"/>
        </w:rPr>
      </w:pPr>
      <w:r w:rsidRPr="009230F6">
        <w:rPr>
          <w:rFonts w:ascii="Times New Roman" w:hAnsi="Times New Roman"/>
          <w:b/>
          <w:sz w:val="24"/>
          <w:szCs w:val="24"/>
          <w:lang w:val="uk-UA"/>
        </w:rPr>
        <w:t>Підсумковий контроль:  залік</w:t>
      </w:r>
      <w:r w:rsidRPr="009230F6">
        <w:rPr>
          <w:rFonts w:ascii="Times New Roman" w:hAnsi="Times New Roman"/>
          <w:sz w:val="24"/>
          <w:szCs w:val="24"/>
          <w:lang w:val="uk-UA"/>
        </w:rPr>
        <w:t xml:space="preserve">у </w:t>
      </w:r>
      <w:r w:rsidRPr="009230F6">
        <w:rPr>
          <w:rFonts w:ascii="Times New Roman" w:hAnsi="Times New Roman"/>
          <w:sz w:val="24"/>
          <w:szCs w:val="24"/>
          <w:lang w:val="en-US"/>
        </w:rPr>
        <w:t>VII</w:t>
      </w:r>
      <w:r w:rsidRPr="009230F6">
        <w:rPr>
          <w:rFonts w:ascii="Times New Roman" w:hAnsi="Times New Roman"/>
          <w:sz w:val="24"/>
          <w:szCs w:val="24"/>
          <w:lang w:val="uk-UA"/>
        </w:rPr>
        <w:t xml:space="preserve"> семестрі.</w:t>
      </w:r>
    </w:p>
    <w:p w:rsidR="00B9016A" w:rsidRPr="009D5899" w:rsidRDefault="00B9016A" w:rsidP="00F206AD">
      <w:pPr>
        <w:spacing w:after="0"/>
        <w:jc w:val="center"/>
        <w:rPr>
          <w:rFonts w:ascii="Times New Roman" w:hAnsi="Times New Roman"/>
          <w:b/>
          <w:sz w:val="28"/>
          <w:szCs w:val="28"/>
          <w:lang w:val="uk-UA"/>
        </w:rPr>
      </w:pPr>
      <w:r>
        <w:rPr>
          <w:rFonts w:ascii="Times New Roman" w:hAnsi="Times New Roman"/>
          <w:b/>
          <w:sz w:val="32"/>
          <w:szCs w:val="32"/>
          <w:lang w:val="uk-UA"/>
        </w:rPr>
        <w:br w:type="page"/>
      </w:r>
      <w:r w:rsidRPr="009D5899">
        <w:rPr>
          <w:rFonts w:ascii="Times New Roman" w:hAnsi="Times New Roman"/>
          <w:b/>
          <w:sz w:val="28"/>
          <w:szCs w:val="28"/>
          <w:lang w:val="uk-UA"/>
        </w:rPr>
        <w:t>АНОТАЦІЯ НАВЧАЛЬНОЇ ДИСЦИПЛІНИ</w:t>
      </w:r>
    </w:p>
    <w:p w:rsidR="00B9016A" w:rsidRPr="009D5899" w:rsidRDefault="00B9016A" w:rsidP="00F206AD">
      <w:pPr>
        <w:spacing w:after="0"/>
        <w:jc w:val="center"/>
        <w:rPr>
          <w:rFonts w:ascii="Times New Roman" w:hAnsi="Times New Roman"/>
          <w:b/>
          <w:sz w:val="28"/>
          <w:szCs w:val="28"/>
          <w:lang w:val="uk-UA"/>
        </w:rPr>
      </w:pPr>
      <w:r w:rsidRPr="009D5899">
        <w:rPr>
          <w:rFonts w:ascii="Times New Roman" w:hAnsi="Times New Roman"/>
          <w:b/>
          <w:sz w:val="28"/>
          <w:szCs w:val="28"/>
          <w:lang w:val="uk-UA"/>
        </w:rPr>
        <w:t>«ІСТОРІЯ СУСПІЛЬНО-ГЕОГРАФІЧНИХ ДОСЛІДЖЕНЬ»</w:t>
      </w:r>
    </w:p>
    <w:p w:rsidR="00B9016A" w:rsidRPr="009D5899" w:rsidRDefault="00B9016A" w:rsidP="00F206AD">
      <w:pPr>
        <w:spacing w:after="0"/>
        <w:jc w:val="center"/>
        <w:rPr>
          <w:rFonts w:ascii="Times New Roman" w:hAnsi="Times New Roman"/>
          <w:sz w:val="24"/>
          <w:szCs w:val="24"/>
          <w:lang w:val="uk-UA"/>
        </w:rPr>
      </w:pPr>
    </w:p>
    <w:p w:rsidR="00B9016A" w:rsidRPr="009D5899" w:rsidRDefault="00B9016A" w:rsidP="009D5899">
      <w:pPr>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rPr>
        <w:t>І. Основна мета засвоєння курсу</w:t>
      </w:r>
      <w:r w:rsidRPr="009D5899">
        <w:rPr>
          <w:rFonts w:ascii="Times New Roman" w:hAnsi="Times New Roman"/>
          <w:sz w:val="24"/>
          <w:szCs w:val="24"/>
        </w:rPr>
        <w:t>.</w:t>
      </w:r>
      <w:r w:rsidRPr="009D5899">
        <w:rPr>
          <w:rFonts w:ascii="Times New Roman" w:hAnsi="Times New Roman"/>
          <w:sz w:val="24"/>
          <w:szCs w:val="24"/>
          <w:lang w:val="uk-UA"/>
        </w:rPr>
        <w:t xml:space="preserve"> Зміст навчальної дисципліни спрямований на формування у студентів знань про історичні аспекти формування та розвиток суспільно-географічних досліджень, їх напрями, конкретні теоретико-методологічні досягнення в розрізі діяльності окремих вчених та провідних наукових шкіл – від античних часів до початку ХХІ століття. При цьому головна увага звертається на формування і розвиток української національної суспільно-географічної школи, напрями її суспільно-географічних досліджень. </w:t>
      </w:r>
    </w:p>
    <w:p w:rsidR="00B9016A" w:rsidRPr="009D5899" w:rsidRDefault="00B9016A" w:rsidP="009D5899">
      <w:pPr>
        <w:spacing w:after="0" w:line="240" w:lineRule="auto"/>
        <w:ind w:firstLine="567"/>
        <w:jc w:val="both"/>
        <w:rPr>
          <w:rFonts w:ascii="Times New Roman" w:hAnsi="Times New Roman"/>
          <w:b/>
          <w:sz w:val="24"/>
          <w:szCs w:val="24"/>
          <w:lang w:val="uk-UA"/>
        </w:rPr>
      </w:pPr>
      <w:r w:rsidRPr="009D5899">
        <w:rPr>
          <w:rFonts w:ascii="Times New Roman" w:hAnsi="Times New Roman"/>
          <w:b/>
          <w:sz w:val="24"/>
          <w:szCs w:val="24"/>
          <w:lang w:val="uk-UA"/>
        </w:rPr>
        <w:t>ІІ. Місце навчальної дисципліни в програмі підготовки фахівців спеціальності 014.07 Середня освіта (Географія).</w:t>
      </w:r>
    </w:p>
    <w:p w:rsidR="00B9016A" w:rsidRPr="009D5899" w:rsidRDefault="00B9016A" w:rsidP="009D5899">
      <w:pPr>
        <w:spacing w:after="0" w:line="240" w:lineRule="auto"/>
        <w:ind w:firstLine="567"/>
        <w:jc w:val="both"/>
        <w:rPr>
          <w:rFonts w:ascii="Times New Roman" w:hAnsi="Times New Roman"/>
          <w:sz w:val="24"/>
          <w:szCs w:val="24"/>
          <w:lang w:val="uk-UA"/>
        </w:rPr>
      </w:pPr>
      <w:r w:rsidRPr="009D5899">
        <w:rPr>
          <w:rFonts w:ascii="Times New Roman" w:hAnsi="Times New Roman"/>
          <w:sz w:val="24"/>
          <w:szCs w:val="24"/>
          <w:lang w:val="uk-UA"/>
        </w:rPr>
        <w:t>Дисципліна «Історія суспільно-географічних досліджень» дозволяє набути студентами додаткових фахових компетенцій при опануванні варіативних дисциплін з ІІІ циклу.</w:t>
      </w:r>
    </w:p>
    <w:p w:rsidR="00B9016A" w:rsidRPr="009D5899" w:rsidRDefault="00B9016A" w:rsidP="009D5899">
      <w:pPr>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uk-UA"/>
        </w:rPr>
        <w:t>ІІІ. Завдання дисципліни –</w:t>
      </w:r>
      <w:r w:rsidRPr="009D5899">
        <w:rPr>
          <w:rFonts w:ascii="Times New Roman" w:hAnsi="Times New Roman"/>
          <w:sz w:val="24"/>
          <w:szCs w:val="24"/>
          <w:lang w:val="uk-UA"/>
        </w:rPr>
        <w:t xml:space="preserve"> сформувати у студентів систем</w:t>
      </w:r>
      <w:r>
        <w:rPr>
          <w:rFonts w:ascii="Times New Roman" w:hAnsi="Times New Roman"/>
          <w:sz w:val="24"/>
          <w:szCs w:val="24"/>
          <w:lang w:val="uk-UA"/>
        </w:rPr>
        <w:t>у</w:t>
      </w:r>
      <w:r w:rsidRPr="009D5899">
        <w:rPr>
          <w:rFonts w:ascii="Times New Roman" w:hAnsi="Times New Roman"/>
          <w:sz w:val="24"/>
          <w:szCs w:val="24"/>
          <w:lang w:val="uk-UA"/>
        </w:rPr>
        <w:t xml:space="preserve"> знань про</w:t>
      </w:r>
      <w:r w:rsidRPr="009D5899">
        <w:rPr>
          <w:rFonts w:ascii="Times New Roman" w:hAnsi="Times New Roman"/>
          <w:iCs/>
          <w:color w:val="000000"/>
          <w:sz w:val="24"/>
          <w:szCs w:val="24"/>
          <w:lang w:val="uk-UA"/>
        </w:rPr>
        <w:t xml:space="preserve"> історичні етапи формування суспільно-географічних знань, їх спрямованість, вмінь аналізувати зміст суспільно-географічних ідей різних історичних епох, розпізнавати дію суспільно-географічних законів на практиці.</w:t>
      </w:r>
    </w:p>
    <w:p w:rsidR="00B9016A" w:rsidRPr="009D5899" w:rsidRDefault="00B9016A" w:rsidP="009D5899">
      <w:pPr>
        <w:spacing w:after="0" w:line="240" w:lineRule="auto"/>
        <w:ind w:firstLine="567"/>
        <w:jc w:val="both"/>
        <w:rPr>
          <w:rFonts w:ascii="Times New Roman" w:hAnsi="Times New Roman"/>
          <w:b/>
          <w:sz w:val="24"/>
          <w:szCs w:val="24"/>
          <w:lang w:val="uk-UA"/>
        </w:rPr>
      </w:pPr>
      <w:r w:rsidRPr="009D5899">
        <w:rPr>
          <w:rFonts w:ascii="Times New Roman" w:hAnsi="Times New Roman"/>
          <w:b/>
          <w:sz w:val="24"/>
          <w:szCs w:val="24"/>
        </w:rPr>
        <w:t>IV. Основні результати навчання та компетентності, які вони формують.</w:t>
      </w:r>
    </w:p>
    <w:p w:rsidR="00B9016A" w:rsidRPr="009D5899" w:rsidRDefault="00B9016A" w:rsidP="009D5899">
      <w:pPr>
        <w:spacing w:after="0" w:line="240" w:lineRule="auto"/>
        <w:ind w:firstLine="567"/>
        <w:jc w:val="both"/>
        <w:rPr>
          <w:rFonts w:ascii="Times New Roman" w:hAnsi="Times New Roman"/>
          <w:b/>
          <w:i/>
          <w:sz w:val="24"/>
          <w:szCs w:val="24"/>
          <w:lang w:val="uk-UA"/>
        </w:rPr>
      </w:pPr>
      <w:r w:rsidRPr="009D5899">
        <w:rPr>
          <w:rFonts w:ascii="Times New Roman" w:hAnsi="Times New Roman"/>
          <w:b/>
          <w:i/>
          <w:sz w:val="24"/>
          <w:szCs w:val="24"/>
        </w:rPr>
        <w:t>Знати</w:t>
      </w:r>
      <w:r w:rsidRPr="009D5899">
        <w:rPr>
          <w:rFonts w:ascii="Times New Roman" w:hAnsi="Times New Roman"/>
          <w:b/>
          <w:i/>
          <w:sz w:val="24"/>
          <w:szCs w:val="24"/>
          <w:lang w:val="uk-UA"/>
        </w:rPr>
        <w:t>:</w:t>
      </w:r>
    </w:p>
    <w:p w:rsidR="00B9016A" w:rsidRPr="009D5899" w:rsidRDefault="00B9016A" w:rsidP="009D5899">
      <w:pPr>
        <w:numPr>
          <w:ilvl w:val="0"/>
          <w:numId w:val="8"/>
        </w:numPr>
        <w:tabs>
          <w:tab w:val="clear" w:pos="1755"/>
        </w:tabs>
        <w:spacing w:after="0" w:line="240" w:lineRule="auto"/>
        <w:ind w:left="360" w:hanging="360"/>
        <w:jc w:val="both"/>
        <w:rPr>
          <w:rFonts w:ascii="Times New Roman" w:hAnsi="Times New Roman"/>
          <w:sz w:val="24"/>
          <w:szCs w:val="24"/>
        </w:rPr>
      </w:pPr>
      <w:r w:rsidRPr="009D5899">
        <w:rPr>
          <w:rFonts w:ascii="Times New Roman" w:hAnsi="Times New Roman"/>
          <w:sz w:val="24"/>
          <w:szCs w:val="24"/>
        </w:rPr>
        <w:t xml:space="preserve">періодизацію розвитку </w:t>
      </w:r>
      <w:r w:rsidRPr="009D5899">
        <w:rPr>
          <w:rFonts w:ascii="Times New Roman" w:hAnsi="Times New Roman"/>
          <w:sz w:val="24"/>
          <w:szCs w:val="24"/>
          <w:lang w:eastAsia="uk-UA"/>
        </w:rPr>
        <w:t>суспільно-географічних досліджень та їх напрями у кожний період;</w:t>
      </w:r>
    </w:p>
    <w:p w:rsidR="00B9016A" w:rsidRPr="009D5899" w:rsidRDefault="00B9016A" w:rsidP="009D5899">
      <w:pPr>
        <w:numPr>
          <w:ilvl w:val="0"/>
          <w:numId w:val="6"/>
        </w:numPr>
        <w:tabs>
          <w:tab w:val="clear" w:pos="900"/>
        </w:tabs>
        <w:autoSpaceDE w:val="0"/>
        <w:autoSpaceDN w:val="0"/>
        <w:adjustRightInd w:val="0"/>
        <w:spacing w:after="0" w:line="240" w:lineRule="auto"/>
        <w:ind w:left="360"/>
        <w:jc w:val="both"/>
        <w:rPr>
          <w:rFonts w:ascii="Times New Roman" w:hAnsi="Times New Roman"/>
          <w:sz w:val="24"/>
          <w:szCs w:val="24"/>
          <w:lang w:eastAsia="uk-UA"/>
        </w:rPr>
      </w:pPr>
      <w:r w:rsidRPr="009D5899">
        <w:rPr>
          <w:rFonts w:ascii="Times New Roman" w:hAnsi="Times New Roman"/>
          <w:sz w:val="24"/>
          <w:szCs w:val="24"/>
          <w:lang w:eastAsia="uk-UA"/>
        </w:rPr>
        <w:t>особливості сучасних суспільно-географічних досліджень в умовах світових глобалізаційних процесів;</w:t>
      </w:r>
    </w:p>
    <w:p w:rsidR="00B9016A" w:rsidRPr="009D5899" w:rsidRDefault="00B9016A" w:rsidP="009D5899">
      <w:pPr>
        <w:numPr>
          <w:ilvl w:val="0"/>
          <w:numId w:val="6"/>
        </w:numPr>
        <w:tabs>
          <w:tab w:val="clear" w:pos="900"/>
        </w:tabs>
        <w:autoSpaceDE w:val="0"/>
        <w:autoSpaceDN w:val="0"/>
        <w:adjustRightInd w:val="0"/>
        <w:spacing w:after="0" w:line="240" w:lineRule="auto"/>
        <w:ind w:left="360"/>
        <w:jc w:val="both"/>
        <w:rPr>
          <w:rFonts w:ascii="Times New Roman" w:hAnsi="Times New Roman"/>
          <w:sz w:val="24"/>
          <w:szCs w:val="24"/>
          <w:lang w:eastAsia="uk-UA"/>
        </w:rPr>
      </w:pPr>
      <w:r w:rsidRPr="009D5899">
        <w:rPr>
          <w:rFonts w:ascii="Times New Roman" w:hAnsi="Times New Roman"/>
          <w:sz w:val="24"/>
          <w:szCs w:val="24"/>
          <w:lang w:eastAsia="uk-UA"/>
        </w:rPr>
        <w:t>особливості розвитку та формування українських суспільно-географічних досліджень;</w:t>
      </w:r>
    </w:p>
    <w:p w:rsidR="00B9016A" w:rsidRPr="009D5899" w:rsidRDefault="00B9016A" w:rsidP="009D5899">
      <w:pPr>
        <w:numPr>
          <w:ilvl w:val="0"/>
          <w:numId w:val="7"/>
        </w:numPr>
        <w:tabs>
          <w:tab w:val="clear" w:pos="900"/>
        </w:tabs>
        <w:autoSpaceDE w:val="0"/>
        <w:autoSpaceDN w:val="0"/>
        <w:adjustRightInd w:val="0"/>
        <w:spacing w:after="0" w:line="240" w:lineRule="auto"/>
        <w:ind w:left="360"/>
        <w:rPr>
          <w:rFonts w:ascii="Times New Roman" w:hAnsi="Times New Roman"/>
          <w:sz w:val="24"/>
          <w:szCs w:val="24"/>
          <w:lang w:eastAsia="uk-UA"/>
        </w:rPr>
      </w:pPr>
      <w:r w:rsidRPr="009D5899">
        <w:rPr>
          <w:rFonts w:ascii="Times New Roman" w:hAnsi="Times New Roman"/>
          <w:sz w:val="24"/>
          <w:szCs w:val="24"/>
          <w:lang w:eastAsia="uk-UA"/>
        </w:rPr>
        <w:t>періодизацію розвитку національної суспільної географії;</w:t>
      </w:r>
    </w:p>
    <w:p w:rsidR="00B9016A" w:rsidRPr="009D5899" w:rsidRDefault="00B9016A" w:rsidP="009D5899">
      <w:pPr>
        <w:numPr>
          <w:ilvl w:val="0"/>
          <w:numId w:val="7"/>
        </w:numPr>
        <w:tabs>
          <w:tab w:val="clear" w:pos="900"/>
        </w:tabs>
        <w:spacing w:after="0" w:line="240" w:lineRule="auto"/>
        <w:ind w:left="360"/>
        <w:jc w:val="both"/>
        <w:rPr>
          <w:rFonts w:ascii="Times New Roman" w:hAnsi="Times New Roman"/>
          <w:sz w:val="24"/>
          <w:szCs w:val="24"/>
        </w:rPr>
      </w:pPr>
      <w:r w:rsidRPr="009D5899">
        <w:rPr>
          <w:rFonts w:ascii="Times New Roman" w:hAnsi="Times New Roman"/>
          <w:sz w:val="24"/>
          <w:szCs w:val="24"/>
        </w:rPr>
        <w:t>внесок вітчизняних вчених у розвиток аналітичних та синтетичних економіко-географічних і суспільно-географічних досліджень української економіко-географічної школи;</w:t>
      </w:r>
    </w:p>
    <w:p w:rsidR="00B9016A" w:rsidRPr="009D5899" w:rsidRDefault="00B9016A" w:rsidP="009D5899">
      <w:pPr>
        <w:numPr>
          <w:ilvl w:val="0"/>
          <w:numId w:val="7"/>
        </w:numPr>
        <w:tabs>
          <w:tab w:val="clear" w:pos="900"/>
        </w:tabs>
        <w:spacing w:after="0" w:line="240" w:lineRule="auto"/>
        <w:ind w:left="360"/>
        <w:jc w:val="both"/>
        <w:rPr>
          <w:rFonts w:ascii="Times New Roman" w:hAnsi="Times New Roman"/>
          <w:color w:val="000000"/>
          <w:sz w:val="24"/>
          <w:szCs w:val="24"/>
        </w:rPr>
      </w:pPr>
      <w:r w:rsidRPr="009D5899">
        <w:rPr>
          <w:rFonts w:ascii="Times New Roman" w:hAnsi="Times New Roman"/>
          <w:color w:val="000000"/>
          <w:sz w:val="24"/>
          <w:szCs w:val="24"/>
        </w:rPr>
        <w:t xml:space="preserve">регіональну організацію суспільно-географічних досліджень в Україні: </w:t>
      </w:r>
      <w:r w:rsidRPr="009D5899">
        <w:rPr>
          <w:rStyle w:val="Emphasis"/>
          <w:rFonts w:ascii="Times New Roman" w:hAnsi="Times New Roman"/>
          <w:bCs/>
          <w:i w:val="0"/>
          <w:color w:val="000000"/>
          <w:sz w:val="24"/>
          <w:szCs w:val="24"/>
          <w:shd w:val="clear" w:color="auto" w:fill="FFFFFF"/>
        </w:rPr>
        <w:t>основні суспільно</w:t>
      </w:r>
      <w:r w:rsidRPr="009D5899">
        <w:rPr>
          <w:rFonts w:ascii="Times New Roman" w:hAnsi="Times New Roman"/>
          <w:color w:val="000000"/>
          <w:sz w:val="24"/>
          <w:szCs w:val="24"/>
          <w:shd w:val="clear" w:color="auto" w:fill="FFFFFF"/>
        </w:rPr>
        <w:t>-</w:t>
      </w:r>
      <w:r w:rsidRPr="009D5899">
        <w:rPr>
          <w:rStyle w:val="Emphasis"/>
          <w:rFonts w:ascii="Times New Roman" w:hAnsi="Times New Roman"/>
          <w:bCs/>
          <w:i w:val="0"/>
          <w:color w:val="000000"/>
          <w:sz w:val="24"/>
          <w:szCs w:val="24"/>
          <w:shd w:val="clear" w:color="auto" w:fill="FFFFFF"/>
        </w:rPr>
        <w:t>географічні</w:t>
      </w:r>
      <w:r w:rsidRPr="009D5899">
        <w:rPr>
          <w:rFonts w:ascii="Times New Roman" w:hAnsi="Times New Roman"/>
          <w:color w:val="000000"/>
          <w:sz w:val="24"/>
          <w:szCs w:val="24"/>
          <w:shd w:val="clear" w:color="auto" w:fill="FFFFFF"/>
        </w:rPr>
        <w:t>організації, центри та</w:t>
      </w:r>
      <w:r w:rsidRPr="009D5899">
        <w:rPr>
          <w:rStyle w:val="Emphasis"/>
          <w:rFonts w:ascii="Times New Roman" w:hAnsi="Times New Roman"/>
          <w:bCs/>
          <w:i w:val="0"/>
          <w:color w:val="000000"/>
          <w:sz w:val="24"/>
          <w:szCs w:val="24"/>
          <w:shd w:val="clear" w:color="auto" w:fill="FFFFFF"/>
        </w:rPr>
        <w:t>школи</w:t>
      </w:r>
      <w:r w:rsidRPr="009D5899">
        <w:rPr>
          <w:rStyle w:val="apple-converted-space"/>
          <w:rFonts w:ascii="Times New Roman" w:hAnsi="Times New Roman"/>
          <w:color w:val="000000"/>
          <w:sz w:val="24"/>
          <w:szCs w:val="24"/>
          <w:shd w:val="clear" w:color="auto" w:fill="FFFFFF"/>
        </w:rPr>
        <w:t>.</w:t>
      </w:r>
    </w:p>
    <w:p w:rsidR="00B9016A" w:rsidRPr="009D5899" w:rsidRDefault="00B9016A" w:rsidP="009D5899">
      <w:pPr>
        <w:spacing w:after="0" w:line="240" w:lineRule="auto"/>
        <w:jc w:val="both"/>
        <w:rPr>
          <w:rFonts w:ascii="Times New Roman" w:hAnsi="Times New Roman"/>
          <w:b/>
          <w:i/>
          <w:sz w:val="24"/>
          <w:szCs w:val="24"/>
          <w:lang w:val="uk-UA"/>
        </w:rPr>
      </w:pPr>
      <w:r w:rsidRPr="009D5899">
        <w:rPr>
          <w:rFonts w:ascii="Times New Roman" w:hAnsi="Times New Roman"/>
          <w:b/>
          <w:i/>
          <w:sz w:val="24"/>
          <w:szCs w:val="24"/>
        </w:rPr>
        <w:t>Вміти</w:t>
      </w:r>
      <w:r w:rsidRPr="009D5899">
        <w:rPr>
          <w:rFonts w:ascii="Times New Roman" w:hAnsi="Times New Roman"/>
          <w:b/>
          <w:i/>
          <w:sz w:val="24"/>
          <w:szCs w:val="24"/>
          <w:lang w:val="uk-UA"/>
        </w:rPr>
        <w:t>:</w:t>
      </w:r>
    </w:p>
    <w:p w:rsidR="00B9016A" w:rsidRPr="009D5899" w:rsidRDefault="00B9016A" w:rsidP="009D5899">
      <w:pPr>
        <w:numPr>
          <w:ilvl w:val="0"/>
          <w:numId w:val="10"/>
        </w:numPr>
        <w:spacing w:after="0" w:line="240" w:lineRule="auto"/>
        <w:ind w:left="360"/>
        <w:jc w:val="both"/>
        <w:rPr>
          <w:rFonts w:ascii="Times New Roman" w:hAnsi="Times New Roman"/>
          <w:sz w:val="24"/>
          <w:szCs w:val="24"/>
        </w:rPr>
      </w:pPr>
      <w:r w:rsidRPr="009D5899">
        <w:rPr>
          <w:rFonts w:ascii="Times New Roman" w:hAnsi="Times New Roman"/>
          <w:sz w:val="24"/>
          <w:szCs w:val="24"/>
        </w:rPr>
        <w:t>давати оцінку процесам становлення і розвитку суспільно-географічного мислення;</w:t>
      </w:r>
    </w:p>
    <w:p w:rsidR="00B9016A" w:rsidRPr="009D5899" w:rsidRDefault="00B9016A" w:rsidP="009D5899">
      <w:pPr>
        <w:numPr>
          <w:ilvl w:val="0"/>
          <w:numId w:val="10"/>
        </w:numPr>
        <w:spacing w:after="0" w:line="240" w:lineRule="auto"/>
        <w:ind w:left="360"/>
        <w:jc w:val="both"/>
        <w:rPr>
          <w:rFonts w:ascii="Times New Roman" w:hAnsi="Times New Roman"/>
          <w:sz w:val="24"/>
          <w:szCs w:val="24"/>
        </w:rPr>
      </w:pPr>
      <w:r w:rsidRPr="009D5899">
        <w:rPr>
          <w:rFonts w:ascii="Times New Roman" w:hAnsi="Times New Roman"/>
          <w:sz w:val="24"/>
          <w:szCs w:val="24"/>
        </w:rPr>
        <w:t>виділяти та аналізувати етапи розвитку суспільно-географічних досліджень;</w:t>
      </w:r>
    </w:p>
    <w:p w:rsidR="00B9016A" w:rsidRPr="009D5899" w:rsidRDefault="00B9016A" w:rsidP="009D5899">
      <w:pPr>
        <w:numPr>
          <w:ilvl w:val="0"/>
          <w:numId w:val="10"/>
        </w:numPr>
        <w:spacing w:after="0" w:line="240" w:lineRule="auto"/>
        <w:ind w:left="360"/>
        <w:jc w:val="both"/>
        <w:rPr>
          <w:rFonts w:ascii="Times New Roman" w:hAnsi="Times New Roman"/>
          <w:b/>
          <w:sz w:val="24"/>
          <w:szCs w:val="24"/>
          <w:lang w:val="uk-UA"/>
        </w:rPr>
      </w:pPr>
      <w:r w:rsidRPr="009D5899">
        <w:rPr>
          <w:rFonts w:ascii="Times New Roman" w:hAnsi="Times New Roman"/>
          <w:sz w:val="24"/>
          <w:szCs w:val="24"/>
        </w:rPr>
        <w:t>аналізувати і узагальнювати науковий доробок провідних українських та зарубіжних вчених – суспільних географів, їх наукових шкіл у розвиток географічної науки</w:t>
      </w:r>
      <w:r w:rsidRPr="009D5899">
        <w:rPr>
          <w:rFonts w:ascii="Times New Roman" w:hAnsi="Times New Roman"/>
          <w:sz w:val="24"/>
          <w:szCs w:val="24"/>
          <w:lang w:val="uk-UA"/>
        </w:rPr>
        <w:t>.</w:t>
      </w:r>
    </w:p>
    <w:p w:rsidR="00B9016A" w:rsidRPr="009D5899" w:rsidRDefault="00B9016A" w:rsidP="009D5899">
      <w:pPr>
        <w:spacing w:after="0" w:line="240" w:lineRule="auto"/>
        <w:jc w:val="both"/>
        <w:rPr>
          <w:rFonts w:ascii="Times New Roman" w:hAnsi="Times New Roman"/>
          <w:sz w:val="24"/>
          <w:szCs w:val="24"/>
          <w:lang w:val="uk-UA"/>
        </w:rPr>
      </w:pPr>
    </w:p>
    <w:p w:rsidR="00B9016A" w:rsidRPr="009D5899" w:rsidRDefault="00B9016A" w:rsidP="009D5899">
      <w:pPr>
        <w:spacing w:after="0" w:line="240" w:lineRule="auto"/>
        <w:jc w:val="both"/>
        <w:rPr>
          <w:rFonts w:ascii="Times New Roman" w:hAnsi="Times New Roman"/>
          <w:b/>
          <w:i/>
          <w:sz w:val="24"/>
          <w:szCs w:val="24"/>
          <w:lang w:val="uk-UA"/>
        </w:rPr>
      </w:pPr>
      <w:r w:rsidRPr="009D5899">
        <w:rPr>
          <w:rFonts w:ascii="Times New Roman" w:hAnsi="Times New Roman"/>
          <w:b/>
          <w:i/>
          <w:sz w:val="24"/>
          <w:szCs w:val="24"/>
        </w:rPr>
        <w:t>Компетентності</w:t>
      </w:r>
      <w:r w:rsidRPr="009D5899">
        <w:rPr>
          <w:rFonts w:ascii="Times New Roman" w:hAnsi="Times New Roman"/>
          <w:b/>
          <w:i/>
          <w:sz w:val="24"/>
          <w:szCs w:val="24"/>
          <w:lang w:val="uk-UA"/>
        </w:rPr>
        <w:t>:</w:t>
      </w:r>
    </w:p>
    <w:p w:rsidR="00B9016A" w:rsidRPr="009D5899" w:rsidRDefault="00B9016A" w:rsidP="009D5899">
      <w:pPr>
        <w:numPr>
          <w:ilvl w:val="0"/>
          <w:numId w:val="1"/>
        </w:numPr>
        <w:tabs>
          <w:tab w:val="clear" w:pos="900"/>
        </w:tabs>
        <w:spacing w:after="0" w:line="240" w:lineRule="auto"/>
        <w:ind w:left="360" w:right="23"/>
        <w:jc w:val="both"/>
        <w:rPr>
          <w:rFonts w:ascii="Times New Roman" w:hAnsi="Times New Roman"/>
          <w:sz w:val="24"/>
          <w:szCs w:val="24"/>
          <w:lang w:val="uk-UA"/>
        </w:rPr>
      </w:pPr>
      <w:r w:rsidRPr="009D5899">
        <w:rPr>
          <w:rFonts w:ascii="Times New Roman" w:hAnsi="Times New Roman"/>
          <w:sz w:val="24"/>
          <w:szCs w:val="24"/>
          <w:lang w:val="uk-UA"/>
        </w:rPr>
        <w:t>засвоєння та розуміння фундаментальних наукових географічних знань: теорій, гіпотез, ідей, парадигм, законів, закономірностей, фактів, понять, що забезпечує формування наукової картини світу;</w:t>
      </w:r>
    </w:p>
    <w:p w:rsidR="00B9016A" w:rsidRPr="009D5899" w:rsidRDefault="00B9016A" w:rsidP="009D5899">
      <w:pPr>
        <w:numPr>
          <w:ilvl w:val="0"/>
          <w:numId w:val="1"/>
        </w:numPr>
        <w:tabs>
          <w:tab w:val="clear" w:pos="900"/>
        </w:tabs>
        <w:spacing w:after="0" w:line="240" w:lineRule="auto"/>
        <w:ind w:left="360"/>
        <w:jc w:val="both"/>
        <w:rPr>
          <w:rFonts w:ascii="Times New Roman" w:hAnsi="Times New Roman"/>
          <w:sz w:val="24"/>
          <w:szCs w:val="24"/>
        </w:rPr>
      </w:pPr>
      <w:r w:rsidRPr="009D5899">
        <w:rPr>
          <w:rFonts w:ascii="Times New Roman" w:hAnsi="Times New Roman"/>
          <w:sz w:val="24"/>
          <w:szCs w:val="24"/>
        </w:rPr>
        <w:t xml:space="preserve">здатність використовувати знання, уміння й навички в галузі теорії й практики </w:t>
      </w:r>
      <w:r w:rsidRPr="009D5899">
        <w:rPr>
          <w:rFonts w:ascii="Times New Roman" w:hAnsi="Times New Roman"/>
          <w:sz w:val="24"/>
          <w:szCs w:val="24"/>
          <w:lang w:val="uk-UA"/>
        </w:rPr>
        <w:t xml:space="preserve">суспільно-географічних </w:t>
      </w:r>
      <w:r w:rsidRPr="009D5899">
        <w:rPr>
          <w:rFonts w:ascii="Times New Roman" w:hAnsi="Times New Roman"/>
          <w:sz w:val="24"/>
          <w:szCs w:val="24"/>
        </w:rPr>
        <w:t>досліджень для освоєння теоретичних основ і методів географії;</w:t>
      </w:r>
    </w:p>
    <w:p w:rsidR="00B9016A" w:rsidRPr="009D5899" w:rsidRDefault="00B9016A" w:rsidP="009D5899">
      <w:pPr>
        <w:widowControl w:val="0"/>
        <w:numPr>
          <w:ilvl w:val="0"/>
          <w:numId w:val="1"/>
        </w:numPr>
        <w:shd w:val="clear" w:color="auto" w:fill="FFFFFF"/>
        <w:tabs>
          <w:tab w:val="clear" w:pos="900"/>
        </w:tabs>
        <w:autoSpaceDE w:val="0"/>
        <w:autoSpaceDN w:val="0"/>
        <w:adjustRightInd w:val="0"/>
        <w:spacing w:after="0" w:line="240" w:lineRule="auto"/>
        <w:ind w:left="360"/>
        <w:jc w:val="both"/>
        <w:rPr>
          <w:rFonts w:ascii="Times New Roman" w:eastAsia="MS Mincho" w:hAnsi="Times New Roman"/>
          <w:sz w:val="24"/>
          <w:szCs w:val="24"/>
          <w:lang w:eastAsia="ja-JP"/>
        </w:rPr>
      </w:pPr>
      <w:r w:rsidRPr="009D5899">
        <w:rPr>
          <w:rFonts w:ascii="Times New Roman" w:hAnsi="Times New Roman"/>
          <w:color w:val="000000"/>
          <w:spacing w:val="3"/>
          <w:sz w:val="24"/>
          <w:szCs w:val="24"/>
          <w:lang w:eastAsia="ja-JP"/>
        </w:rPr>
        <w:t xml:space="preserve">здатність аналізувати й оцінювати географічні інформаційні джерела, виявляти об'єктивність, достовірність і науковість інформації </w:t>
      </w:r>
      <w:r w:rsidRPr="009D5899">
        <w:rPr>
          <w:rFonts w:ascii="Times New Roman" w:hAnsi="Times New Roman"/>
          <w:color w:val="000000"/>
          <w:sz w:val="24"/>
          <w:szCs w:val="24"/>
          <w:lang w:eastAsia="ja-JP"/>
        </w:rPr>
        <w:t>самостійно інтерпретувати зміст географічної інформації та відображені в ній факти, явища, події;</w:t>
      </w:r>
    </w:p>
    <w:p w:rsidR="00B9016A" w:rsidRPr="009D5899" w:rsidRDefault="00B9016A" w:rsidP="009D5899">
      <w:pPr>
        <w:numPr>
          <w:ilvl w:val="0"/>
          <w:numId w:val="1"/>
        </w:numPr>
        <w:tabs>
          <w:tab w:val="clear" w:pos="900"/>
        </w:tabs>
        <w:spacing w:after="0" w:line="240" w:lineRule="auto"/>
        <w:ind w:left="360"/>
        <w:jc w:val="both"/>
        <w:rPr>
          <w:rFonts w:ascii="Times New Roman" w:hAnsi="Times New Roman"/>
          <w:sz w:val="24"/>
          <w:szCs w:val="24"/>
        </w:rPr>
      </w:pPr>
      <w:r w:rsidRPr="009D5899">
        <w:rPr>
          <w:rFonts w:ascii="Times New Roman" w:hAnsi="Times New Roman"/>
          <w:sz w:val="24"/>
          <w:szCs w:val="24"/>
        </w:rPr>
        <w:t>знати етапи розвитку світової суспільної географії та суспільної географії в Україні</w:t>
      </w:r>
    </w:p>
    <w:p w:rsidR="00B9016A" w:rsidRPr="009D5899" w:rsidRDefault="00B9016A" w:rsidP="009D5899">
      <w:pPr>
        <w:numPr>
          <w:ilvl w:val="0"/>
          <w:numId w:val="1"/>
        </w:numPr>
        <w:tabs>
          <w:tab w:val="clear" w:pos="900"/>
        </w:tabs>
        <w:spacing w:after="0" w:line="240" w:lineRule="auto"/>
        <w:ind w:left="360"/>
        <w:jc w:val="both"/>
        <w:rPr>
          <w:rFonts w:ascii="Times New Roman" w:hAnsi="Times New Roman"/>
          <w:sz w:val="24"/>
          <w:szCs w:val="24"/>
        </w:rPr>
      </w:pPr>
      <w:r w:rsidRPr="009D5899">
        <w:rPr>
          <w:rFonts w:ascii="Times New Roman" w:hAnsi="Times New Roman"/>
          <w:sz w:val="24"/>
          <w:szCs w:val="24"/>
        </w:rPr>
        <w:t>здатність аналізувати і узагальнювати науковий доробок провідних українських та зарубіжних вчених – суспільних географів, їх наукових шкіл у розвиток географічної науки;</w:t>
      </w:r>
    </w:p>
    <w:p w:rsidR="00B9016A" w:rsidRPr="00A1753F" w:rsidRDefault="00B9016A" w:rsidP="00A1753F">
      <w:pPr>
        <w:pStyle w:val="ListParagraph"/>
        <w:numPr>
          <w:ilvl w:val="0"/>
          <w:numId w:val="1"/>
        </w:numPr>
        <w:tabs>
          <w:tab w:val="clear" w:pos="900"/>
        </w:tabs>
        <w:spacing w:after="0" w:line="240" w:lineRule="auto"/>
        <w:ind w:left="426" w:hanging="426"/>
        <w:jc w:val="both"/>
        <w:rPr>
          <w:rFonts w:ascii="Times New Roman" w:hAnsi="Times New Roman"/>
          <w:b/>
          <w:sz w:val="24"/>
          <w:szCs w:val="24"/>
          <w:lang w:val="uk-UA"/>
        </w:rPr>
      </w:pPr>
      <w:r w:rsidRPr="00A1753F">
        <w:rPr>
          <w:rFonts w:ascii="Times New Roman" w:hAnsi="Times New Roman"/>
          <w:sz w:val="24"/>
          <w:szCs w:val="24"/>
        </w:rPr>
        <w:t>знати основні суспільно-географічні організації, центри та школи в Україні.</w:t>
      </w:r>
    </w:p>
    <w:p w:rsidR="00B9016A" w:rsidRPr="009D5899" w:rsidRDefault="00B9016A" w:rsidP="009D5899">
      <w:pPr>
        <w:spacing w:after="0" w:line="240" w:lineRule="auto"/>
        <w:ind w:firstLine="567"/>
        <w:jc w:val="both"/>
        <w:rPr>
          <w:rFonts w:ascii="Times New Roman" w:hAnsi="Times New Roman"/>
          <w:b/>
          <w:sz w:val="24"/>
          <w:szCs w:val="24"/>
        </w:rPr>
      </w:pPr>
    </w:p>
    <w:p w:rsidR="00B9016A" w:rsidRPr="009D5899" w:rsidRDefault="00B9016A" w:rsidP="009D5899">
      <w:pPr>
        <w:spacing w:after="0" w:line="240" w:lineRule="auto"/>
        <w:jc w:val="both"/>
        <w:rPr>
          <w:rFonts w:ascii="Times New Roman" w:hAnsi="Times New Roman"/>
          <w:b/>
          <w:sz w:val="24"/>
          <w:szCs w:val="24"/>
        </w:rPr>
      </w:pPr>
      <w:r w:rsidRPr="009D5899">
        <w:rPr>
          <w:rFonts w:ascii="Times New Roman" w:hAnsi="Times New Roman"/>
          <w:b/>
          <w:sz w:val="24"/>
          <w:szCs w:val="24"/>
        </w:rPr>
        <w:t>V. Короткий зміст дисципліни.</w:t>
      </w:r>
    </w:p>
    <w:p w:rsidR="00B9016A" w:rsidRPr="009D5899" w:rsidRDefault="00B9016A" w:rsidP="009D5899">
      <w:pPr>
        <w:pStyle w:val="FR2"/>
        <w:spacing w:line="240" w:lineRule="auto"/>
        <w:ind w:left="0" w:firstLine="0"/>
        <w:jc w:val="center"/>
        <w:rPr>
          <w:sz w:val="24"/>
          <w:szCs w:val="24"/>
          <w:u w:val="single"/>
          <w:lang w:val="uk-UA"/>
        </w:rPr>
      </w:pPr>
      <w:r w:rsidRPr="009D5899">
        <w:rPr>
          <w:b/>
          <w:color w:val="000000"/>
          <w:sz w:val="24"/>
          <w:szCs w:val="24"/>
          <w:lang w:val="uk-UA"/>
        </w:rPr>
        <w:t>Змістовий модуль 1. Історія розвитку та особливості сучасних суспільно-географічних досліджень в світі</w:t>
      </w:r>
    </w:p>
    <w:p w:rsidR="00B9016A" w:rsidRPr="009D5899" w:rsidRDefault="00B9016A" w:rsidP="009D5899">
      <w:pPr>
        <w:pStyle w:val="FR2"/>
        <w:spacing w:line="240" w:lineRule="auto"/>
        <w:ind w:left="0" w:firstLine="720"/>
        <w:jc w:val="both"/>
        <w:rPr>
          <w:rStyle w:val="Strong"/>
          <w:b w:val="0"/>
          <w:i/>
          <w:sz w:val="24"/>
          <w:szCs w:val="24"/>
          <w:lang w:val="uk-UA"/>
        </w:rPr>
      </w:pPr>
      <w:r w:rsidRPr="009D5899">
        <w:rPr>
          <w:b/>
          <w:sz w:val="24"/>
          <w:szCs w:val="24"/>
          <w:lang w:val="uk-UA"/>
        </w:rPr>
        <w:t>Тема 1.</w:t>
      </w:r>
      <w:r w:rsidRPr="009D5899">
        <w:rPr>
          <w:b/>
          <w:bCs/>
          <w:i/>
          <w:sz w:val="24"/>
          <w:szCs w:val="24"/>
          <w:lang w:eastAsia="uk-UA"/>
        </w:rPr>
        <w:t>Зміст, структура і завдання курсу.</w:t>
      </w:r>
      <w:r w:rsidRPr="009D5899">
        <w:rPr>
          <w:b/>
          <w:i/>
          <w:sz w:val="24"/>
          <w:szCs w:val="24"/>
        </w:rPr>
        <w:t xml:space="preserve"> Географічні ідеї в античний і середньовічний періоди.</w:t>
      </w:r>
      <w:r w:rsidRPr="009D5899">
        <w:rPr>
          <w:sz w:val="24"/>
          <w:szCs w:val="24"/>
          <w:lang w:val="uk-UA"/>
        </w:rPr>
        <w:t xml:space="preserve">Зародження географії у давніх державах Сходу. Розвиток математико-географічного і описово-країнознавчого напрямків у давній Греції: роль наукових центрів (Мілет, Афіни, Олександрія). Розвиток географічних ідей за часів Римської імперії.. Середньовічна географія у Західній Європі та країнах Сходу (Арабського халіфату). </w:t>
      </w:r>
      <w:r w:rsidRPr="009D5899">
        <w:rPr>
          <w:sz w:val="24"/>
          <w:szCs w:val="24"/>
        </w:rPr>
        <w:t>Роль Ганзійського Союзу та Монгольської імперії у розвитку</w:t>
      </w:r>
      <w:r>
        <w:rPr>
          <w:sz w:val="24"/>
          <w:szCs w:val="24"/>
        </w:rPr>
        <w:t xml:space="preserve"> досліджень-подорожей</w:t>
      </w:r>
      <w:r w:rsidRPr="009D5899">
        <w:rPr>
          <w:sz w:val="24"/>
          <w:szCs w:val="24"/>
        </w:rPr>
        <w:t>.</w:t>
      </w:r>
      <w:r w:rsidRPr="009D5899">
        <w:rPr>
          <w:sz w:val="24"/>
          <w:szCs w:val="24"/>
          <w:lang w:val="uk-UA"/>
        </w:rPr>
        <w:t xml:space="preserve"> Вплив епохи великих географічних відкрить на розвиток географічних знань. </w:t>
      </w:r>
      <w:r w:rsidRPr="009D5899">
        <w:rPr>
          <w:sz w:val="24"/>
          <w:szCs w:val="24"/>
        </w:rPr>
        <w:t>Перетворення географії в одну з найважливіших галузей знань.</w:t>
      </w:r>
    </w:p>
    <w:p w:rsidR="00B9016A" w:rsidRPr="009D5899" w:rsidRDefault="00B9016A" w:rsidP="009D5899">
      <w:pPr>
        <w:pStyle w:val="FR2"/>
        <w:spacing w:line="240" w:lineRule="auto"/>
        <w:ind w:left="0" w:firstLine="720"/>
        <w:jc w:val="both"/>
        <w:rPr>
          <w:b/>
          <w:bCs/>
          <w:i/>
          <w:iCs/>
          <w:sz w:val="24"/>
          <w:szCs w:val="24"/>
          <w:lang w:val="uk-UA" w:eastAsia="uk-UA"/>
        </w:rPr>
      </w:pPr>
      <w:r w:rsidRPr="009D5899">
        <w:rPr>
          <w:b/>
          <w:sz w:val="24"/>
          <w:szCs w:val="24"/>
        </w:rPr>
        <w:t xml:space="preserve">Тема 2. </w:t>
      </w:r>
      <w:r w:rsidRPr="009D5899">
        <w:rPr>
          <w:b/>
          <w:i/>
          <w:iCs/>
          <w:sz w:val="24"/>
          <w:szCs w:val="24"/>
          <w:lang w:eastAsia="uk-UA"/>
        </w:rPr>
        <w:t>Розвиток географічних ідей та напрями суспільно-географічних досліджень у XVII — XVIIІ ст.</w:t>
      </w:r>
      <w:r w:rsidRPr="009D5899">
        <w:rPr>
          <w:b/>
          <w:bCs/>
          <w:i/>
          <w:iCs/>
          <w:sz w:val="24"/>
          <w:szCs w:val="24"/>
          <w:lang w:eastAsia="uk-UA"/>
        </w:rPr>
        <w:t xml:space="preserve"> Формування економіко-географічного напряму.</w:t>
      </w:r>
    </w:p>
    <w:p w:rsidR="00B9016A" w:rsidRPr="009D5899" w:rsidRDefault="00B9016A" w:rsidP="009D5899">
      <w:pPr>
        <w:autoSpaceDE w:val="0"/>
        <w:autoSpaceDN w:val="0"/>
        <w:adjustRightInd w:val="0"/>
        <w:spacing w:after="0" w:line="240" w:lineRule="auto"/>
        <w:ind w:firstLine="720"/>
        <w:jc w:val="both"/>
        <w:rPr>
          <w:rFonts w:ascii="Times New Roman" w:hAnsi="Times New Roman"/>
          <w:sz w:val="24"/>
          <w:szCs w:val="24"/>
          <w:lang w:val="uk-UA"/>
        </w:rPr>
      </w:pPr>
      <w:r w:rsidRPr="009D5899">
        <w:rPr>
          <w:rFonts w:ascii="Times New Roman" w:hAnsi="Times New Roman"/>
          <w:sz w:val="24"/>
          <w:szCs w:val="24"/>
          <w:lang w:val="uk-UA" w:eastAsia="uk-UA"/>
        </w:rPr>
        <w:t xml:space="preserve">Зародження й утвердження капіталістичних відносин в епоху пізнього середньовіччя і початку нового часу, його вплив на розвиток географії. </w:t>
      </w:r>
      <w:r w:rsidRPr="009D5899">
        <w:rPr>
          <w:rFonts w:ascii="Times New Roman" w:hAnsi="Times New Roman"/>
          <w:sz w:val="24"/>
          <w:szCs w:val="24"/>
          <w:lang w:eastAsia="uk-UA"/>
        </w:rPr>
        <w:t xml:space="preserve">Розвиток географічних знань і уявлень у XVII ст. Вплив філософських поглядів Ф. Бекона і Р. Декарта на розвиток природознавства </w:t>
      </w:r>
      <w:r>
        <w:rPr>
          <w:rFonts w:ascii="Times New Roman" w:hAnsi="Times New Roman"/>
          <w:sz w:val="24"/>
          <w:szCs w:val="24"/>
          <w:lang w:eastAsia="uk-UA"/>
        </w:rPr>
        <w:t xml:space="preserve">у XVII ст. </w:t>
      </w:r>
      <w:r>
        <w:rPr>
          <w:rFonts w:ascii="Times New Roman" w:hAnsi="Times New Roman"/>
          <w:sz w:val="24"/>
          <w:szCs w:val="24"/>
          <w:lang w:val="uk-UA" w:eastAsia="uk-UA"/>
        </w:rPr>
        <w:t>Д</w:t>
      </w:r>
      <w:r>
        <w:rPr>
          <w:rFonts w:ascii="Times New Roman" w:hAnsi="Times New Roman"/>
          <w:sz w:val="24"/>
          <w:szCs w:val="24"/>
          <w:lang w:eastAsia="uk-UA"/>
        </w:rPr>
        <w:t>иференціація</w:t>
      </w:r>
      <w:r w:rsidRPr="009D5899">
        <w:rPr>
          <w:rFonts w:ascii="Times New Roman" w:hAnsi="Times New Roman"/>
          <w:sz w:val="24"/>
          <w:szCs w:val="24"/>
          <w:lang w:eastAsia="uk-UA"/>
        </w:rPr>
        <w:t xml:space="preserve"> географії XVII ст. </w:t>
      </w:r>
      <w:r>
        <w:rPr>
          <w:rFonts w:ascii="Times New Roman" w:hAnsi="Times New Roman"/>
          <w:sz w:val="24"/>
          <w:szCs w:val="24"/>
        </w:rPr>
        <w:t>Р</w:t>
      </w:r>
      <w:r w:rsidRPr="009D5899">
        <w:rPr>
          <w:rFonts w:ascii="Times New Roman" w:hAnsi="Times New Roman"/>
          <w:sz w:val="24"/>
          <w:szCs w:val="24"/>
        </w:rPr>
        <w:t xml:space="preserve">озвиток концепції теоретичної </w:t>
      </w:r>
      <w:r>
        <w:rPr>
          <w:rFonts w:ascii="Times New Roman" w:hAnsi="Times New Roman"/>
          <w:sz w:val="24"/>
          <w:szCs w:val="24"/>
          <w:lang w:val="uk-UA"/>
        </w:rPr>
        <w:t>(</w:t>
      </w:r>
      <w:r>
        <w:rPr>
          <w:rFonts w:ascii="Times New Roman" w:hAnsi="Times New Roman"/>
          <w:sz w:val="24"/>
          <w:szCs w:val="24"/>
        </w:rPr>
        <w:t>Б. Варен (Varenius)</w:t>
      </w:r>
      <w:r w:rsidRPr="009D5899">
        <w:rPr>
          <w:rFonts w:ascii="Times New Roman" w:hAnsi="Times New Roman"/>
          <w:sz w:val="24"/>
          <w:szCs w:val="24"/>
          <w:lang w:eastAsia="uk-UA"/>
        </w:rPr>
        <w:t xml:space="preserve">. </w:t>
      </w:r>
      <w:r w:rsidRPr="009D5899">
        <w:rPr>
          <w:rFonts w:ascii="Times New Roman" w:hAnsi="Times New Roman"/>
          <w:sz w:val="24"/>
          <w:szCs w:val="24"/>
          <w:lang w:val="uk-UA"/>
        </w:rPr>
        <w:t>Вплив ідеалістичної філософії Еммануїла Канта, політекономічних праць Вільяма Петті, соціологічних ідей Шарля Монтеск‘є і Томаса Ма</w:t>
      </w:r>
      <w:r>
        <w:rPr>
          <w:rFonts w:ascii="Times New Roman" w:hAnsi="Times New Roman"/>
          <w:sz w:val="24"/>
          <w:szCs w:val="24"/>
          <w:lang w:val="uk-UA"/>
        </w:rPr>
        <w:t xml:space="preserve">льтуса на розвиток </w:t>
      </w:r>
      <w:r w:rsidRPr="009D5899">
        <w:rPr>
          <w:rFonts w:ascii="Times New Roman" w:hAnsi="Times New Roman"/>
          <w:sz w:val="24"/>
          <w:szCs w:val="24"/>
          <w:lang w:val="uk-UA"/>
        </w:rPr>
        <w:t xml:space="preserve">економічної географії. Розвиток “політичної арифметики” і описового державознавства (“камеральної </w:t>
      </w:r>
      <w:r>
        <w:rPr>
          <w:rFonts w:ascii="Times New Roman" w:hAnsi="Times New Roman"/>
          <w:sz w:val="24"/>
          <w:szCs w:val="24"/>
          <w:lang w:val="uk-UA"/>
        </w:rPr>
        <w:t>статистики”).</w:t>
      </w:r>
      <w:r w:rsidRPr="009D5899">
        <w:rPr>
          <w:rFonts w:ascii="Times New Roman" w:hAnsi="Times New Roman"/>
          <w:sz w:val="24"/>
          <w:szCs w:val="24"/>
          <w:lang w:val="uk-UA"/>
        </w:rPr>
        <w:t xml:space="preserve"> Поява економічної географії як нової г</w:t>
      </w:r>
      <w:r>
        <w:rPr>
          <w:rFonts w:ascii="Times New Roman" w:hAnsi="Times New Roman"/>
          <w:sz w:val="24"/>
          <w:szCs w:val="24"/>
          <w:lang w:val="uk-UA"/>
        </w:rPr>
        <w:t>алузі знань.</w:t>
      </w:r>
    </w:p>
    <w:p w:rsidR="00B9016A" w:rsidRPr="009D5899" w:rsidRDefault="00B9016A" w:rsidP="009D5899">
      <w:pPr>
        <w:pStyle w:val="FR2"/>
        <w:spacing w:line="240" w:lineRule="auto"/>
        <w:ind w:left="0" w:firstLine="720"/>
        <w:jc w:val="both"/>
        <w:rPr>
          <w:sz w:val="24"/>
          <w:szCs w:val="24"/>
          <w:lang w:val="uk-UA" w:eastAsia="uk-UA"/>
        </w:rPr>
      </w:pPr>
      <w:r w:rsidRPr="0024387B">
        <w:rPr>
          <w:b/>
          <w:sz w:val="24"/>
          <w:szCs w:val="24"/>
          <w:lang w:val="uk-UA"/>
        </w:rPr>
        <w:t>Тема 3.</w:t>
      </w:r>
      <w:r w:rsidRPr="0024387B">
        <w:rPr>
          <w:b/>
          <w:i/>
          <w:sz w:val="24"/>
          <w:szCs w:val="24"/>
          <w:lang w:val="uk-UA"/>
        </w:rPr>
        <w:t xml:space="preserve"> Розвиток географічних досліджень та становлення економіко-географічної науки у ХІХ ст.</w:t>
      </w:r>
      <w:r w:rsidRPr="0024387B">
        <w:rPr>
          <w:sz w:val="24"/>
          <w:szCs w:val="24"/>
          <w:lang w:val="uk-UA" w:eastAsia="uk-UA"/>
        </w:rPr>
        <w:t xml:space="preserve">Новий період розвитку суспільної географії. </w:t>
      </w:r>
      <w:r w:rsidRPr="009D5899">
        <w:rPr>
          <w:sz w:val="24"/>
          <w:szCs w:val="24"/>
        </w:rPr>
        <w:t xml:space="preserve">Особливості наукового пошуку в Європі у першій половині XIX ст. Вплив промислового перевороту на розвиток новітньої географії. </w:t>
      </w:r>
      <w:r w:rsidRPr="009D5899">
        <w:rPr>
          <w:sz w:val="24"/>
          <w:szCs w:val="24"/>
          <w:lang w:val="uk-UA"/>
        </w:rPr>
        <w:t>А</w:t>
      </w:r>
      <w:r w:rsidRPr="009D5899">
        <w:rPr>
          <w:sz w:val="24"/>
          <w:szCs w:val="24"/>
        </w:rPr>
        <w:t>налітичн</w:t>
      </w:r>
      <w:r w:rsidRPr="009D5899">
        <w:rPr>
          <w:sz w:val="24"/>
          <w:szCs w:val="24"/>
          <w:lang w:val="uk-UA"/>
        </w:rPr>
        <w:t>і</w:t>
      </w:r>
      <w:r w:rsidRPr="009D5899">
        <w:rPr>
          <w:sz w:val="24"/>
          <w:szCs w:val="24"/>
        </w:rPr>
        <w:t xml:space="preserve"> географічн</w:t>
      </w:r>
      <w:r w:rsidRPr="009D5899">
        <w:rPr>
          <w:sz w:val="24"/>
          <w:szCs w:val="24"/>
          <w:lang w:val="uk-UA"/>
        </w:rPr>
        <w:t>і</w:t>
      </w:r>
      <w:r w:rsidRPr="009D5899">
        <w:rPr>
          <w:sz w:val="24"/>
          <w:szCs w:val="24"/>
        </w:rPr>
        <w:t xml:space="preserve"> досліджен</w:t>
      </w:r>
      <w:r w:rsidRPr="009D5899">
        <w:rPr>
          <w:sz w:val="24"/>
          <w:szCs w:val="24"/>
          <w:lang w:val="uk-UA"/>
        </w:rPr>
        <w:t>ня</w:t>
      </w:r>
      <w:r w:rsidRPr="009D5899">
        <w:rPr>
          <w:sz w:val="24"/>
          <w:szCs w:val="24"/>
        </w:rPr>
        <w:t xml:space="preserve"> в Європі у другій половині XIX ст. Формування природничо-географічного, економіко- (антропо-) географічного, ландшафтного і хорологічного напрямків. </w:t>
      </w:r>
      <w:r w:rsidRPr="009D5899">
        <w:rPr>
          <w:sz w:val="24"/>
          <w:szCs w:val="24"/>
          <w:lang w:eastAsia="uk-UA"/>
        </w:rPr>
        <w:t xml:space="preserve">Антропогеографічний напрямок. Географічний детермінізм у СГ, його розгалуження: енвайронменталізм, пробабілізм, поссібілізм.Розвиток політико-географічного напряму (Ф. Ратцель) і геополітики (Р. Челлєн). Виникнення соціальної географії і демогеографії. Формально-теоретичний напрямок. </w:t>
      </w:r>
      <w:r>
        <w:rPr>
          <w:sz w:val="24"/>
          <w:szCs w:val="24"/>
        </w:rPr>
        <w:t>Формування нових напрям</w:t>
      </w:r>
      <w:r w:rsidRPr="009D5899">
        <w:rPr>
          <w:sz w:val="24"/>
          <w:szCs w:val="24"/>
        </w:rPr>
        <w:t xml:space="preserve">ів розвитку економічної географії: етногеографічного, комерційно-географічного, галузево-статистичного, антропогеографічного та районного. </w:t>
      </w:r>
    </w:p>
    <w:p w:rsidR="00B9016A" w:rsidRPr="009D5899" w:rsidRDefault="00B9016A" w:rsidP="009D5899">
      <w:pPr>
        <w:pStyle w:val="FR2"/>
        <w:spacing w:line="240" w:lineRule="auto"/>
        <w:ind w:left="0" w:firstLine="720"/>
        <w:jc w:val="both"/>
        <w:rPr>
          <w:b/>
          <w:i/>
          <w:sz w:val="24"/>
          <w:szCs w:val="24"/>
          <w:lang w:val="uk-UA"/>
        </w:rPr>
      </w:pPr>
      <w:r w:rsidRPr="009D5899">
        <w:rPr>
          <w:b/>
          <w:i/>
          <w:sz w:val="24"/>
          <w:szCs w:val="24"/>
        </w:rPr>
        <w:t xml:space="preserve">Тема 4. </w:t>
      </w:r>
      <w:r w:rsidRPr="009D5899">
        <w:rPr>
          <w:b/>
          <w:i/>
          <w:iCs/>
          <w:sz w:val="24"/>
          <w:szCs w:val="24"/>
          <w:lang w:eastAsia="uk-UA"/>
        </w:rPr>
        <w:t>Головні напрями розвитку географічної науки у XX – ХХІ ст.</w:t>
      </w:r>
      <w:r w:rsidRPr="009D5899">
        <w:rPr>
          <w:b/>
          <w:i/>
          <w:sz w:val="24"/>
          <w:szCs w:val="24"/>
        </w:rPr>
        <w:t xml:space="preserve"> Сучасні напрями суспільно-географічних досліджень</w:t>
      </w:r>
    </w:p>
    <w:p w:rsidR="00B9016A" w:rsidRPr="009D5899" w:rsidRDefault="00B9016A" w:rsidP="009D5899">
      <w:pPr>
        <w:autoSpaceDE w:val="0"/>
        <w:autoSpaceDN w:val="0"/>
        <w:adjustRightInd w:val="0"/>
        <w:spacing w:after="0" w:line="240" w:lineRule="auto"/>
        <w:ind w:firstLine="584"/>
        <w:jc w:val="both"/>
        <w:rPr>
          <w:rFonts w:ascii="Times New Roman" w:hAnsi="Times New Roman"/>
          <w:sz w:val="24"/>
          <w:szCs w:val="24"/>
          <w:lang w:val="uk-UA" w:eastAsia="uk-UA"/>
        </w:rPr>
      </w:pPr>
      <w:r>
        <w:rPr>
          <w:rFonts w:ascii="Times New Roman" w:hAnsi="Times New Roman"/>
          <w:sz w:val="24"/>
          <w:szCs w:val="24"/>
          <w:lang w:val="uk-UA" w:eastAsia="uk-UA"/>
        </w:rPr>
        <w:t>Розвиток географії у країнах Європи після П</w:t>
      </w:r>
      <w:r w:rsidRPr="009D5899">
        <w:rPr>
          <w:rFonts w:ascii="Times New Roman" w:hAnsi="Times New Roman"/>
          <w:sz w:val="24"/>
          <w:szCs w:val="24"/>
          <w:lang w:val="uk-UA" w:eastAsia="uk-UA"/>
        </w:rPr>
        <w:t xml:space="preserve">ершої світової війни. </w:t>
      </w:r>
      <w:r w:rsidRPr="0024387B">
        <w:rPr>
          <w:rFonts w:ascii="Times New Roman" w:hAnsi="Times New Roman"/>
          <w:sz w:val="24"/>
          <w:szCs w:val="24"/>
          <w:lang w:val="uk-UA" w:eastAsia="uk-UA"/>
        </w:rPr>
        <w:t xml:space="preserve">Геополітичні концепції в працях К. Гаусгофера. Штандортні ідеї А. Льоша. </w:t>
      </w:r>
      <w:r w:rsidRPr="009D5899">
        <w:rPr>
          <w:rFonts w:ascii="Times New Roman" w:hAnsi="Times New Roman"/>
          <w:sz w:val="24"/>
          <w:szCs w:val="24"/>
          <w:lang w:eastAsia="uk-UA"/>
        </w:rPr>
        <w:t>Теорія "центральних місць" В.Кристаллера.</w:t>
      </w:r>
      <w:r>
        <w:rPr>
          <w:rFonts w:ascii="Times New Roman" w:hAnsi="Times New Roman"/>
          <w:sz w:val="24"/>
          <w:szCs w:val="24"/>
          <w:lang w:val="uk-UA" w:eastAsia="uk-UA"/>
        </w:rPr>
        <w:t>Розвиток г</w:t>
      </w:r>
      <w:r w:rsidRPr="009D5899">
        <w:rPr>
          <w:rFonts w:ascii="Times New Roman" w:hAnsi="Times New Roman"/>
          <w:sz w:val="24"/>
          <w:szCs w:val="24"/>
          <w:lang w:eastAsia="uk-UA"/>
        </w:rPr>
        <w:t>еографі</w:t>
      </w:r>
      <w:r>
        <w:rPr>
          <w:rFonts w:ascii="Times New Roman" w:hAnsi="Times New Roman"/>
          <w:sz w:val="24"/>
          <w:szCs w:val="24"/>
          <w:lang w:val="uk-UA" w:eastAsia="uk-UA"/>
        </w:rPr>
        <w:t>ї</w:t>
      </w:r>
      <w:r w:rsidRPr="009D5899">
        <w:rPr>
          <w:rFonts w:ascii="Times New Roman" w:hAnsi="Times New Roman"/>
          <w:sz w:val="24"/>
          <w:szCs w:val="24"/>
          <w:lang w:eastAsia="uk-UA"/>
        </w:rPr>
        <w:t xml:space="preserve"> в США (кінець XIX–середина XX ст.). "Кількісна революція" 1950-60 років та формалізація географічного пізнання. Концепція "теоретичної географії" (В. Бунге). Модельна і системна парадигми в г</w:t>
      </w:r>
      <w:r>
        <w:rPr>
          <w:rFonts w:ascii="Times New Roman" w:hAnsi="Times New Roman"/>
          <w:sz w:val="24"/>
          <w:szCs w:val="24"/>
          <w:lang w:eastAsia="uk-UA"/>
        </w:rPr>
        <w:t xml:space="preserve">еографії. Радикальна географія </w:t>
      </w:r>
      <w:r w:rsidRPr="009D5899">
        <w:rPr>
          <w:rFonts w:ascii="Times New Roman" w:hAnsi="Times New Roman"/>
          <w:sz w:val="24"/>
          <w:szCs w:val="24"/>
          <w:lang w:eastAsia="uk-UA"/>
        </w:rPr>
        <w:t>(Р. Піт, В. Бунге, Д. Гарвей, Д. Массей, Д. Слейтер). Бі</w:t>
      </w:r>
      <w:r>
        <w:rPr>
          <w:rFonts w:ascii="Times New Roman" w:hAnsi="Times New Roman"/>
          <w:sz w:val="24"/>
          <w:szCs w:val="24"/>
          <w:lang w:val="uk-UA" w:eastAsia="uk-UA"/>
        </w:rPr>
        <w:t>х</w:t>
      </w:r>
      <w:r w:rsidRPr="009D5899">
        <w:rPr>
          <w:rFonts w:ascii="Times New Roman" w:hAnsi="Times New Roman"/>
          <w:sz w:val="24"/>
          <w:szCs w:val="24"/>
          <w:lang w:eastAsia="uk-UA"/>
        </w:rPr>
        <w:t xml:space="preserve">евіористична та гуманістична географія. </w:t>
      </w:r>
      <w:r>
        <w:rPr>
          <w:rFonts w:ascii="Times New Roman" w:hAnsi="Times New Roman"/>
          <w:sz w:val="24"/>
          <w:szCs w:val="24"/>
          <w:lang w:val="uk-UA" w:eastAsia="uk-UA"/>
        </w:rPr>
        <w:t>Г</w:t>
      </w:r>
      <w:r>
        <w:rPr>
          <w:rFonts w:ascii="Times New Roman" w:hAnsi="Times New Roman"/>
          <w:sz w:val="24"/>
          <w:szCs w:val="24"/>
          <w:lang w:eastAsia="uk-UA"/>
        </w:rPr>
        <w:t>еографія</w:t>
      </w:r>
      <w:r w:rsidRPr="009D5899">
        <w:rPr>
          <w:rFonts w:ascii="Times New Roman" w:hAnsi="Times New Roman"/>
          <w:sz w:val="24"/>
          <w:szCs w:val="24"/>
          <w:lang w:eastAsia="uk-UA"/>
        </w:rPr>
        <w:t xml:space="preserve"> поведінки (Г. Уайт, Кейтс, Гоулд, А. Пред, А. Баттімер, Д. Уолперт, Т. Хегерстрандт). Географія культури. Нові напрями суспільно-географічних досліджень - інноваційно-інвестиційний потенціал території, імідж території, менталітет локального і регіонального соціуму, гендерна нерівність тошо, поява нових структурних підрозділів у географії: гуманітарна географія, іманжинальна географія.</w:t>
      </w:r>
    </w:p>
    <w:p w:rsidR="00B9016A" w:rsidRPr="009D5899" w:rsidRDefault="00B9016A" w:rsidP="009D5899">
      <w:pPr>
        <w:pStyle w:val="FR2"/>
        <w:spacing w:line="240" w:lineRule="auto"/>
        <w:ind w:left="0" w:firstLine="0"/>
        <w:jc w:val="center"/>
        <w:rPr>
          <w:b/>
          <w:sz w:val="24"/>
          <w:szCs w:val="24"/>
          <w:lang w:val="uk-UA"/>
        </w:rPr>
      </w:pPr>
      <w:r w:rsidRPr="009D5899">
        <w:rPr>
          <w:b/>
          <w:sz w:val="24"/>
          <w:szCs w:val="24"/>
          <w:lang w:val="uk-UA"/>
        </w:rPr>
        <w:t>Змістовий модуль № 2  Етапи і напрями формування суспільно-географічних досліджень в Україні</w:t>
      </w:r>
    </w:p>
    <w:p w:rsidR="00B9016A" w:rsidRPr="009D5899" w:rsidRDefault="00B9016A" w:rsidP="009D5899">
      <w:pPr>
        <w:pStyle w:val="FR2"/>
        <w:spacing w:line="240" w:lineRule="auto"/>
        <w:ind w:left="0" w:firstLine="720"/>
        <w:jc w:val="both"/>
        <w:rPr>
          <w:b/>
          <w:i/>
          <w:sz w:val="24"/>
          <w:szCs w:val="24"/>
          <w:lang w:val="uk-UA"/>
        </w:rPr>
      </w:pPr>
      <w:r w:rsidRPr="009D5899">
        <w:rPr>
          <w:b/>
          <w:sz w:val="24"/>
          <w:szCs w:val="24"/>
        </w:rPr>
        <w:t>Тема 1.</w:t>
      </w:r>
      <w:r w:rsidRPr="009D5899">
        <w:rPr>
          <w:b/>
          <w:i/>
          <w:iCs/>
          <w:sz w:val="24"/>
          <w:szCs w:val="24"/>
          <w:lang w:eastAsia="uk-UA"/>
        </w:rPr>
        <w:t xml:space="preserve">Історія суспільно-географічних досліджень в Україні </w:t>
      </w:r>
      <w:r w:rsidRPr="009D5899">
        <w:rPr>
          <w:b/>
          <w:i/>
          <w:sz w:val="24"/>
          <w:szCs w:val="24"/>
          <w:lang w:eastAsia="uk-UA"/>
        </w:rPr>
        <w:t>від занепаду Галицько-Волинського князівства (XIV ст.) до національно-культурного відродження у ХІХ ст</w:t>
      </w:r>
      <w:r w:rsidRPr="009D5899">
        <w:rPr>
          <w:b/>
          <w:bCs/>
          <w:i/>
          <w:sz w:val="24"/>
          <w:szCs w:val="24"/>
          <w:lang w:eastAsia="uk-UA"/>
        </w:rPr>
        <w:t xml:space="preserve">. </w:t>
      </w:r>
      <w:r w:rsidRPr="009D5899">
        <w:rPr>
          <w:b/>
          <w:i/>
          <w:sz w:val="24"/>
          <w:szCs w:val="24"/>
        </w:rPr>
        <w:t>Формування української економіко-географічної школи.</w:t>
      </w:r>
    </w:p>
    <w:p w:rsidR="00B9016A" w:rsidRPr="009D5899" w:rsidRDefault="00B9016A" w:rsidP="009D5899">
      <w:pPr>
        <w:autoSpaceDE w:val="0"/>
        <w:autoSpaceDN w:val="0"/>
        <w:adjustRightInd w:val="0"/>
        <w:spacing w:after="0" w:line="240" w:lineRule="auto"/>
        <w:ind w:firstLine="585"/>
        <w:jc w:val="both"/>
        <w:rPr>
          <w:rFonts w:ascii="Times New Roman" w:hAnsi="Times New Roman"/>
          <w:sz w:val="24"/>
          <w:szCs w:val="24"/>
          <w:lang w:eastAsia="uk-UA"/>
        </w:rPr>
      </w:pPr>
      <w:r w:rsidRPr="009D5899">
        <w:rPr>
          <w:rFonts w:ascii="Times New Roman" w:hAnsi="Times New Roman"/>
          <w:sz w:val="24"/>
          <w:szCs w:val="24"/>
          <w:lang w:eastAsia="uk-UA"/>
        </w:rPr>
        <w:t>Соціально-економічні передумови розвитку географічних уявлень в Україні за період від занепаду Галицько-Волинського князівства (XIV ст.) до національно-культурного відродження у ХІХ ст. Ґенеза українського відродження XIХ ст. Українське відродження та формування напрямів наукових досліджень. Діяльність Кирило-Мефодіївського товариства і становлення українських геополітичних ідей. Історико-географічні та геополітичні ідеї М. Костомарова, В. Антоновича, М. Грушевського.</w:t>
      </w:r>
      <w:r w:rsidRPr="009D5899">
        <w:rPr>
          <w:rFonts w:ascii="Times New Roman" w:hAnsi="Times New Roman"/>
          <w:sz w:val="24"/>
          <w:szCs w:val="24"/>
          <w:lang w:val="uk-UA" w:eastAsia="uk-UA"/>
        </w:rPr>
        <w:t xml:space="preserve"> Інтенсивний розвиток етногеографічних досліджень (П. Чубинський, Ф. Вовк, В. Гнатюк, З. Кузеля, В. Пассек, В. Антонович, О. Афанасьєв-Чужбинський, М. Васильєв, О. Кольбер, В. Шухевич, М. Кордуба, О. Шафонський та ін.). Вплив ідей українських економістів ХІХ ст. на розвиток економіко-географічного напряму (В. Рубан, Д. Журавський, Я. Маркович, М. Яснопольський, В. Навроцький, О. Русов, І. Миклашевський, С. Подолинський, М. Зібер, М. Туган-Барановський та ін.). </w:t>
      </w:r>
      <w:r w:rsidRPr="009D5899">
        <w:rPr>
          <w:rFonts w:ascii="Times New Roman" w:hAnsi="Times New Roman"/>
          <w:sz w:val="24"/>
          <w:szCs w:val="24"/>
          <w:lang w:eastAsia="uk-UA"/>
        </w:rPr>
        <w:t>Роль Південно-західного відділу Російського географічного товариства у розвитку української географії.</w:t>
      </w:r>
    </w:p>
    <w:p w:rsidR="00B9016A" w:rsidRPr="009D5899" w:rsidRDefault="00B9016A" w:rsidP="009D5899">
      <w:pPr>
        <w:autoSpaceDE w:val="0"/>
        <w:autoSpaceDN w:val="0"/>
        <w:adjustRightInd w:val="0"/>
        <w:spacing w:after="0" w:line="240" w:lineRule="auto"/>
        <w:ind w:firstLine="720"/>
        <w:jc w:val="both"/>
        <w:rPr>
          <w:rFonts w:ascii="Times New Roman" w:hAnsi="Times New Roman"/>
          <w:b/>
          <w:i/>
          <w:sz w:val="24"/>
          <w:szCs w:val="24"/>
          <w:lang w:val="uk-UA" w:eastAsia="uk-UA"/>
        </w:rPr>
      </w:pPr>
      <w:r w:rsidRPr="009D5899">
        <w:rPr>
          <w:rFonts w:ascii="Times New Roman" w:hAnsi="Times New Roman"/>
          <w:b/>
          <w:i/>
          <w:sz w:val="24"/>
          <w:szCs w:val="24"/>
        </w:rPr>
        <w:t xml:space="preserve">Тема 2. </w:t>
      </w:r>
      <w:r w:rsidRPr="009D5899">
        <w:rPr>
          <w:rFonts w:ascii="Times New Roman" w:hAnsi="Times New Roman"/>
          <w:b/>
          <w:bCs/>
          <w:i/>
          <w:sz w:val="24"/>
          <w:szCs w:val="24"/>
          <w:lang w:eastAsia="uk-UA"/>
        </w:rPr>
        <w:t xml:space="preserve">Створення основ української наукової географії </w:t>
      </w:r>
      <w:r w:rsidRPr="009D5899">
        <w:rPr>
          <w:rFonts w:ascii="Times New Roman" w:hAnsi="Times New Roman"/>
          <w:b/>
          <w:i/>
          <w:sz w:val="24"/>
          <w:szCs w:val="24"/>
          <w:lang w:eastAsia="uk-UA"/>
        </w:rPr>
        <w:t>(початок ХХ ст.). Соціально-економічна географія України у другій половині ХХ ст.</w:t>
      </w:r>
    </w:p>
    <w:p w:rsidR="00B9016A" w:rsidRPr="009D5899" w:rsidRDefault="00B9016A" w:rsidP="009D5899">
      <w:pPr>
        <w:autoSpaceDE w:val="0"/>
        <w:autoSpaceDN w:val="0"/>
        <w:adjustRightInd w:val="0"/>
        <w:spacing w:after="0" w:line="240" w:lineRule="auto"/>
        <w:ind w:firstLine="720"/>
        <w:jc w:val="both"/>
        <w:rPr>
          <w:rFonts w:ascii="Times New Roman" w:hAnsi="Times New Roman"/>
          <w:sz w:val="24"/>
          <w:szCs w:val="24"/>
        </w:rPr>
      </w:pPr>
      <w:r w:rsidRPr="009D5899">
        <w:rPr>
          <w:rFonts w:ascii="Times New Roman" w:hAnsi="Times New Roman"/>
          <w:sz w:val="24"/>
          <w:szCs w:val="24"/>
          <w:lang w:val="uk-UA"/>
        </w:rPr>
        <w:t xml:space="preserve">Зародження на початку </w:t>
      </w:r>
      <w:r w:rsidRPr="009D5899">
        <w:rPr>
          <w:rFonts w:ascii="Times New Roman" w:hAnsi="Times New Roman"/>
          <w:sz w:val="24"/>
          <w:szCs w:val="24"/>
        </w:rPr>
        <w:t>XX</w:t>
      </w:r>
      <w:r w:rsidRPr="009D5899">
        <w:rPr>
          <w:rFonts w:ascii="Times New Roman" w:hAnsi="Times New Roman"/>
          <w:sz w:val="24"/>
          <w:szCs w:val="24"/>
          <w:lang w:val="uk-UA"/>
        </w:rPr>
        <w:t xml:space="preserve"> ст. української економіко-географ</w:t>
      </w:r>
      <w:r>
        <w:rPr>
          <w:rFonts w:ascii="Times New Roman" w:hAnsi="Times New Roman"/>
          <w:sz w:val="24"/>
          <w:szCs w:val="24"/>
          <w:lang w:val="uk-UA"/>
        </w:rPr>
        <w:t>ічної школи, її наукові джерела</w:t>
      </w:r>
      <w:r w:rsidRPr="009D5899">
        <w:rPr>
          <w:rFonts w:ascii="Times New Roman" w:hAnsi="Times New Roman"/>
          <w:sz w:val="24"/>
          <w:szCs w:val="24"/>
          <w:lang w:val="uk-UA"/>
        </w:rPr>
        <w:t xml:space="preserve">. </w:t>
      </w:r>
      <w:r w:rsidRPr="009D5899">
        <w:rPr>
          <w:rFonts w:ascii="Times New Roman" w:hAnsi="Times New Roman"/>
          <w:sz w:val="24"/>
          <w:szCs w:val="24"/>
          <w:lang w:val="uk-UA" w:eastAsia="uk-UA"/>
        </w:rPr>
        <w:t xml:space="preserve">Суспільна зумовленість розвитку української географії на початку ХХ ст. Формування наукової школи С. Рудницького (В. Ґеринович, М. Дольницький, О. Степанів, В. Огоновський, Ю. Полянський та ін.). </w:t>
      </w:r>
      <w:r w:rsidRPr="009D5899">
        <w:rPr>
          <w:rFonts w:ascii="Times New Roman" w:hAnsi="Times New Roman"/>
          <w:sz w:val="24"/>
          <w:szCs w:val="24"/>
          <w:lang w:eastAsia="uk-UA"/>
        </w:rPr>
        <w:t>Внесок професора В. Кубійовича у розвиток української антропогеографії, демографії, картографії. Соціально-економічна г</w:t>
      </w:r>
      <w:r>
        <w:rPr>
          <w:rFonts w:ascii="Times New Roman" w:hAnsi="Times New Roman"/>
          <w:sz w:val="24"/>
          <w:szCs w:val="24"/>
          <w:lang w:eastAsia="uk-UA"/>
        </w:rPr>
        <w:t>еографія на початку ХХ століття</w:t>
      </w:r>
      <w:r w:rsidRPr="009D5899">
        <w:rPr>
          <w:rFonts w:ascii="Times New Roman" w:hAnsi="Times New Roman"/>
          <w:sz w:val="24"/>
          <w:szCs w:val="24"/>
          <w:lang w:eastAsia="uk-UA"/>
        </w:rPr>
        <w:t xml:space="preserve"> (К. Воблий, А.Синявський, В. Садовський, І. Шимонович, М. Птуха, І. Фещенко-Чопівський та ін.).</w:t>
      </w:r>
      <w:r w:rsidRPr="009D5899">
        <w:rPr>
          <w:rFonts w:ascii="Times New Roman" w:hAnsi="Times New Roman"/>
          <w:sz w:val="24"/>
          <w:szCs w:val="24"/>
        </w:rPr>
        <w:t>Формування і подальший розвиток українськ</w:t>
      </w:r>
      <w:r>
        <w:rPr>
          <w:rFonts w:ascii="Times New Roman" w:hAnsi="Times New Roman"/>
          <w:sz w:val="24"/>
          <w:szCs w:val="24"/>
        </w:rPr>
        <w:t>ої економіко-географічної школи</w:t>
      </w:r>
      <w:r w:rsidRPr="009D5899">
        <w:rPr>
          <w:rFonts w:ascii="Times New Roman" w:hAnsi="Times New Roman"/>
          <w:sz w:val="24"/>
          <w:szCs w:val="24"/>
        </w:rPr>
        <w:t xml:space="preserve"> у 50-70 рр., її участь у відбудові народного господарства, освіти та культури. Інтенсивний розвиток дослід</w:t>
      </w:r>
      <w:r>
        <w:rPr>
          <w:rFonts w:ascii="Times New Roman" w:hAnsi="Times New Roman"/>
          <w:sz w:val="24"/>
          <w:szCs w:val="24"/>
        </w:rPr>
        <w:t xml:space="preserve">жень з географії промисловості та </w:t>
      </w:r>
      <w:r w:rsidRPr="009D5899">
        <w:rPr>
          <w:rFonts w:ascii="Times New Roman" w:hAnsi="Times New Roman"/>
          <w:sz w:val="24"/>
          <w:szCs w:val="24"/>
        </w:rPr>
        <w:t xml:space="preserve">нові теоретико-методологічні підходи. Розвиток досліджень питань географії населення і розселення. Українська урбаністика і руралістика. Розвиток економічної картографії. </w:t>
      </w:r>
      <w:r w:rsidRPr="009D5899">
        <w:rPr>
          <w:rFonts w:ascii="Times New Roman" w:hAnsi="Times New Roman"/>
          <w:sz w:val="24"/>
          <w:szCs w:val="24"/>
          <w:lang w:eastAsia="uk-UA"/>
        </w:rPr>
        <w:t>Наукова школа акад</w:t>
      </w:r>
      <w:r>
        <w:rPr>
          <w:rFonts w:ascii="Times New Roman" w:hAnsi="Times New Roman"/>
          <w:sz w:val="24"/>
          <w:szCs w:val="24"/>
          <w:lang w:val="uk-UA" w:eastAsia="uk-UA"/>
        </w:rPr>
        <w:t xml:space="preserve">еміка                       </w:t>
      </w:r>
      <w:r w:rsidRPr="009D5899">
        <w:rPr>
          <w:rFonts w:ascii="Times New Roman" w:hAnsi="Times New Roman"/>
          <w:sz w:val="24"/>
          <w:szCs w:val="24"/>
          <w:lang w:eastAsia="uk-UA"/>
        </w:rPr>
        <w:t xml:space="preserve"> М. Паламарчука. Розвиток традиційних та поява нових напрямів суспільно-географічних досліджень у 90-х роках ХХ ст.</w:t>
      </w:r>
      <w:r w:rsidRPr="009D5899">
        <w:rPr>
          <w:rFonts w:ascii="Times New Roman" w:hAnsi="Times New Roman"/>
          <w:sz w:val="24"/>
          <w:szCs w:val="24"/>
        </w:rPr>
        <w:t>.</w:t>
      </w:r>
    </w:p>
    <w:p w:rsidR="00B9016A" w:rsidRPr="009D5899" w:rsidRDefault="00B9016A" w:rsidP="009D5899">
      <w:pPr>
        <w:pStyle w:val="FR2"/>
        <w:spacing w:line="240" w:lineRule="auto"/>
        <w:ind w:left="0" w:firstLine="585"/>
        <w:jc w:val="both"/>
        <w:rPr>
          <w:sz w:val="24"/>
          <w:szCs w:val="24"/>
          <w:lang w:eastAsia="uk-UA"/>
        </w:rPr>
      </w:pPr>
      <w:r w:rsidRPr="009D5899">
        <w:rPr>
          <w:b/>
          <w:i/>
          <w:sz w:val="24"/>
          <w:szCs w:val="24"/>
        </w:rPr>
        <w:t>Тема 3. Сучасні напрями українських суспільно-географічних досліджень</w:t>
      </w:r>
      <w:r w:rsidRPr="009D5899">
        <w:rPr>
          <w:b/>
          <w:i/>
          <w:sz w:val="24"/>
          <w:szCs w:val="24"/>
          <w:lang w:val="uk-UA"/>
        </w:rPr>
        <w:t xml:space="preserve">. </w:t>
      </w:r>
      <w:r w:rsidRPr="0024387B">
        <w:rPr>
          <w:sz w:val="24"/>
          <w:szCs w:val="24"/>
          <w:lang w:val="uk-UA"/>
        </w:rPr>
        <w:t xml:space="preserve">Комплексне суспільно-географічне вивчення території України на макро-, мезо- і мікрорівняхна мікрорівні. </w:t>
      </w:r>
      <w:r w:rsidRPr="009D5899">
        <w:rPr>
          <w:sz w:val="24"/>
          <w:szCs w:val="24"/>
        </w:rPr>
        <w:t xml:space="preserve">Конструктивно-географічні дослідження в Україні. Формування та розвиток суспільно- та еколого-географічних досліджень в Україні. </w:t>
      </w:r>
      <w:r w:rsidRPr="009D5899">
        <w:rPr>
          <w:sz w:val="24"/>
          <w:szCs w:val="24"/>
          <w:lang w:eastAsia="uk-UA"/>
        </w:rPr>
        <w:t>Нові напрями суспільно-географічних досліджень - інноваційно-інвестиційний потенціал території, імідж території, менталітет локального і регіонального соціуму, гендерна нерівність тошо, поява нових структурних підрозділів у географії: гуманітарна географія, іманжинальна географія.</w:t>
      </w:r>
    </w:p>
    <w:p w:rsidR="00B9016A" w:rsidRPr="009D5899" w:rsidRDefault="00B9016A" w:rsidP="009D5899">
      <w:pPr>
        <w:autoSpaceDE w:val="0"/>
        <w:autoSpaceDN w:val="0"/>
        <w:adjustRightInd w:val="0"/>
        <w:spacing w:after="0" w:line="240" w:lineRule="auto"/>
        <w:ind w:firstLine="720"/>
        <w:jc w:val="both"/>
        <w:rPr>
          <w:rFonts w:ascii="Times New Roman" w:hAnsi="Times New Roman"/>
          <w:sz w:val="24"/>
          <w:szCs w:val="24"/>
          <w:lang w:val="uk-UA"/>
        </w:rPr>
      </w:pPr>
      <w:r w:rsidRPr="009D5899">
        <w:rPr>
          <w:rFonts w:ascii="Times New Roman" w:hAnsi="Times New Roman"/>
          <w:b/>
          <w:i/>
          <w:sz w:val="24"/>
          <w:szCs w:val="24"/>
        </w:rPr>
        <w:t>Тема 4. Територіальна організація суспільно-географіч</w:t>
      </w:r>
      <w:r w:rsidRPr="009D5899">
        <w:rPr>
          <w:rFonts w:ascii="Times New Roman" w:hAnsi="Times New Roman"/>
          <w:b/>
          <w:i/>
          <w:sz w:val="24"/>
          <w:szCs w:val="24"/>
        </w:rPr>
        <w:softHyphen/>
        <w:t xml:space="preserve">них досліджень в Україні: </w:t>
      </w:r>
      <w:r w:rsidRPr="009D5899">
        <w:rPr>
          <w:rStyle w:val="Emphasis"/>
          <w:rFonts w:ascii="Times New Roman" w:hAnsi="Times New Roman"/>
          <w:b/>
          <w:bCs/>
          <w:i w:val="0"/>
          <w:color w:val="000000"/>
          <w:sz w:val="24"/>
          <w:szCs w:val="24"/>
          <w:shd w:val="clear" w:color="auto" w:fill="FFFFFF"/>
        </w:rPr>
        <w:t>основні суспільно</w:t>
      </w:r>
      <w:r w:rsidRPr="009D5899">
        <w:rPr>
          <w:rFonts w:ascii="Times New Roman" w:hAnsi="Times New Roman"/>
          <w:b/>
          <w:i/>
          <w:color w:val="000000"/>
          <w:sz w:val="24"/>
          <w:szCs w:val="24"/>
          <w:shd w:val="clear" w:color="auto" w:fill="FFFFFF"/>
        </w:rPr>
        <w:t>-</w:t>
      </w:r>
      <w:r w:rsidRPr="009D5899">
        <w:rPr>
          <w:rStyle w:val="Emphasis"/>
          <w:rFonts w:ascii="Times New Roman" w:hAnsi="Times New Roman"/>
          <w:b/>
          <w:bCs/>
          <w:i w:val="0"/>
          <w:color w:val="000000"/>
          <w:sz w:val="24"/>
          <w:szCs w:val="24"/>
          <w:shd w:val="clear" w:color="auto" w:fill="FFFFFF"/>
        </w:rPr>
        <w:t>географічні</w:t>
      </w:r>
      <w:r w:rsidRPr="009D5899">
        <w:rPr>
          <w:rFonts w:ascii="Times New Roman" w:hAnsi="Times New Roman"/>
          <w:b/>
          <w:i/>
          <w:color w:val="000000"/>
          <w:sz w:val="24"/>
          <w:szCs w:val="24"/>
          <w:shd w:val="clear" w:color="auto" w:fill="FFFFFF"/>
        </w:rPr>
        <w:t>організації, центри та</w:t>
      </w:r>
      <w:r w:rsidRPr="009D5899">
        <w:rPr>
          <w:rStyle w:val="Emphasis"/>
          <w:rFonts w:ascii="Times New Roman" w:hAnsi="Times New Roman"/>
          <w:b/>
          <w:bCs/>
          <w:color w:val="000000"/>
          <w:sz w:val="24"/>
          <w:szCs w:val="24"/>
          <w:shd w:val="clear" w:color="auto" w:fill="FFFFFF"/>
        </w:rPr>
        <w:t>школи</w:t>
      </w:r>
      <w:r w:rsidRPr="009D5899">
        <w:rPr>
          <w:rStyle w:val="apple-converted-space"/>
          <w:rFonts w:ascii="Times New Roman" w:hAnsi="Times New Roman"/>
          <w:b/>
          <w:color w:val="000000"/>
          <w:sz w:val="24"/>
          <w:szCs w:val="24"/>
          <w:shd w:val="clear" w:color="auto" w:fill="FFFFFF"/>
        </w:rPr>
        <w:t xml:space="preserve">. </w:t>
      </w:r>
      <w:r w:rsidRPr="009D5899">
        <w:rPr>
          <w:rFonts w:ascii="Times New Roman" w:hAnsi="Times New Roman"/>
          <w:sz w:val="24"/>
          <w:szCs w:val="24"/>
          <w:lang w:eastAsia="uk-UA"/>
        </w:rPr>
        <w:t xml:space="preserve">Територіальна структура соціально-економіко-географічної діяльності в Україні (за М. Пістуном). </w:t>
      </w:r>
      <w:r w:rsidRPr="009D5899">
        <w:rPr>
          <w:rFonts w:ascii="Times New Roman" w:hAnsi="Times New Roman"/>
          <w:sz w:val="24"/>
          <w:szCs w:val="24"/>
        </w:rPr>
        <w:t xml:space="preserve">Київський вузол суспільно-географічної науки. Суспільно-географічні дослідження в Національній </w:t>
      </w:r>
      <w:r>
        <w:rPr>
          <w:rFonts w:ascii="Times New Roman" w:hAnsi="Times New Roman"/>
          <w:sz w:val="24"/>
          <w:szCs w:val="24"/>
        </w:rPr>
        <w:t>АН Украї</w:t>
      </w:r>
      <w:r>
        <w:rPr>
          <w:rFonts w:ascii="Times New Roman" w:hAnsi="Times New Roman"/>
          <w:sz w:val="24"/>
          <w:szCs w:val="24"/>
          <w:lang w:val="uk-UA"/>
        </w:rPr>
        <w:t>ни та вищих навчальних закладах</w:t>
      </w:r>
      <w:r w:rsidRPr="009D5899">
        <w:rPr>
          <w:rFonts w:ascii="Times New Roman" w:hAnsi="Times New Roman"/>
          <w:sz w:val="24"/>
          <w:szCs w:val="24"/>
        </w:rPr>
        <w:t xml:space="preserve">. </w:t>
      </w:r>
      <w:r w:rsidRPr="009D5899">
        <w:rPr>
          <w:rFonts w:ascii="Times New Roman" w:hAnsi="Times New Roman"/>
          <w:sz w:val="24"/>
          <w:szCs w:val="24"/>
          <w:lang w:val="uk-UA"/>
        </w:rPr>
        <w:t>Суспільно-географічні центри 1-го порядку: Львівський, Чернівецький, Харківський та Одеський, їх склад, наукові напрями і провідні вчені. Суспільно-географічні центри</w:t>
      </w:r>
      <w:r>
        <w:rPr>
          <w:rFonts w:ascii="Times New Roman" w:hAnsi="Times New Roman"/>
          <w:sz w:val="24"/>
          <w:szCs w:val="24"/>
          <w:lang w:val="uk-UA"/>
        </w:rPr>
        <w:t xml:space="preserve"> 2-го порядку:</w:t>
      </w:r>
      <w:r w:rsidRPr="009D5899">
        <w:rPr>
          <w:rFonts w:ascii="Times New Roman" w:hAnsi="Times New Roman"/>
          <w:sz w:val="24"/>
          <w:szCs w:val="24"/>
          <w:lang w:val="uk-UA"/>
        </w:rPr>
        <w:t xml:space="preserve"> Тернопільський, Волинський, Дн</w:t>
      </w:r>
      <w:r>
        <w:rPr>
          <w:rFonts w:ascii="Times New Roman" w:hAnsi="Times New Roman"/>
          <w:sz w:val="24"/>
          <w:szCs w:val="24"/>
          <w:lang w:val="uk-UA"/>
        </w:rPr>
        <w:t>іпропетровський,</w:t>
      </w:r>
      <w:r w:rsidRPr="009D5899">
        <w:rPr>
          <w:rFonts w:ascii="Times New Roman" w:hAnsi="Times New Roman"/>
          <w:sz w:val="24"/>
          <w:szCs w:val="24"/>
          <w:lang w:val="uk-UA"/>
        </w:rPr>
        <w:t xml:space="preserve"> Вінницький, Полтавський, Херсонський, Сумський, Ніжинський, Мелітопо</w:t>
      </w:r>
      <w:r>
        <w:rPr>
          <w:rFonts w:ascii="Times New Roman" w:hAnsi="Times New Roman"/>
          <w:sz w:val="24"/>
          <w:szCs w:val="24"/>
          <w:lang w:val="uk-UA"/>
        </w:rPr>
        <w:t>льський, Криворізький</w:t>
      </w:r>
      <w:r w:rsidRPr="009D5899">
        <w:rPr>
          <w:rFonts w:ascii="Times New Roman" w:hAnsi="Times New Roman"/>
          <w:sz w:val="24"/>
          <w:szCs w:val="24"/>
          <w:lang w:val="uk-UA"/>
        </w:rPr>
        <w:t xml:space="preserve"> та інші; їх склад, наукові напрямки та провідні вчені.</w:t>
      </w:r>
    </w:p>
    <w:p w:rsidR="00B9016A" w:rsidRPr="009D5899" w:rsidRDefault="00B9016A" w:rsidP="009D5899">
      <w:pPr>
        <w:spacing w:after="0" w:line="240" w:lineRule="auto"/>
        <w:ind w:firstLine="567"/>
        <w:jc w:val="both"/>
        <w:rPr>
          <w:rFonts w:ascii="Times New Roman" w:hAnsi="Times New Roman"/>
          <w:b/>
          <w:sz w:val="24"/>
          <w:szCs w:val="24"/>
          <w:lang w:val="uk-UA"/>
        </w:rPr>
      </w:pPr>
      <w:r w:rsidRPr="009D5899">
        <w:rPr>
          <w:rFonts w:ascii="Times New Roman" w:hAnsi="Times New Roman"/>
          <w:b/>
          <w:sz w:val="24"/>
          <w:szCs w:val="24"/>
        </w:rPr>
        <w:t>VI</w:t>
      </w:r>
      <w:r w:rsidRPr="009D5899">
        <w:rPr>
          <w:rFonts w:ascii="Times New Roman" w:hAnsi="Times New Roman"/>
          <w:b/>
          <w:sz w:val="24"/>
          <w:szCs w:val="24"/>
          <w:lang w:val="uk-UA"/>
        </w:rPr>
        <w:t>. Назва кафедри та викладацький склад, який буде забезпечувати викладання курсу</w:t>
      </w:r>
    </w:p>
    <w:p w:rsidR="00B9016A" w:rsidRPr="009D5899" w:rsidRDefault="00B9016A" w:rsidP="009D5899">
      <w:pPr>
        <w:spacing w:after="0" w:line="240" w:lineRule="auto"/>
        <w:ind w:firstLine="567"/>
        <w:jc w:val="both"/>
        <w:rPr>
          <w:rFonts w:ascii="Times New Roman" w:hAnsi="Times New Roman"/>
          <w:sz w:val="24"/>
          <w:szCs w:val="24"/>
          <w:lang w:val="uk-UA"/>
        </w:rPr>
      </w:pPr>
      <w:r w:rsidRPr="009D5899">
        <w:rPr>
          <w:rFonts w:ascii="Times New Roman" w:hAnsi="Times New Roman"/>
          <w:sz w:val="24"/>
          <w:szCs w:val="24"/>
          <w:lang w:val="uk-UA"/>
        </w:rPr>
        <w:t xml:space="preserve">Кафедра географії факультету природничо-географічної освіти та екології, викладач Пологовська Ю.Ю. </w:t>
      </w:r>
    </w:p>
    <w:p w:rsidR="00B9016A" w:rsidRPr="009D5899" w:rsidRDefault="00B9016A" w:rsidP="009D5899">
      <w:pPr>
        <w:spacing w:after="0" w:line="240" w:lineRule="auto"/>
        <w:ind w:firstLine="567"/>
        <w:jc w:val="both"/>
        <w:rPr>
          <w:rFonts w:ascii="Times New Roman" w:hAnsi="Times New Roman"/>
          <w:b/>
          <w:sz w:val="24"/>
          <w:szCs w:val="24"/>
        </w:rPr>
      </w:pPr>
      <w:r w:rsidRPr="009D5899">
        <w:rPr>
          <w:rFonts w:ascii="Times New Roman" w:hAnsi="Times New Roman"/>
          <w:b/>
          <w:sz w:val="24"/>
          <w:szCs w:val="24"/>
        </w:rPr>
        <w:t>VIІ. Обсяги навчального навантаження та терміни викладання курсу</w:t>
      </w:r>
    </w:p>
    <w:p w:rsidR="00B9016A" w:rsidRPr="009D5899" w:rsidRDefault="00B9016A" w:rsidP="009D5899">
      <w:pPr>
        <w:spacing w:after="0" w:line="240" w:lineRule="auto"/>
        <w:ind w:firstLine="567"/>
        <w:jc w:val="both"/>
        <w:rPr>
          <w:rFonts w:ascii="Times New Roman" w:hAnsi="Times New Roman"/>
          <w:sz w:val="24"/>
          <w:szCs w:val="24"/>
        </w:rPr>
      </w:pPr>
      <w:r w:rsidRPr="009D5899">
        <w:rPr>
          <w:rFonts w:ascii="Times New Roman" w:hAnsi="Times New Roman"/>
          <w:sz w:val="24"/>
          <w:szCs w:val="24"/>
        </w:rPr>
        <w:t>На вивчення дисципліни відводиться 90 годин (3 кредити ЄКТС), з яких лекційних –</w:t>
      </w:r>
      <w:r w:rsidRPr="009D5899">
        <w:rPr>
          <w:rFonts w:ascii="Times New Roman" w:hAnsi="Times New Roman"/>
          <w:sz w:val="24"/>
          <w:szCs w:val="24"/>
          <w:lang w:val="uk-UA"/>
        </w:rPr>
        <w:t xml:space="preserve"> 24 </w:t>
      </w:r>
      <w:r w:rsidRPr="009D5899">
        <w:rPr>
          <w:rFonts w:ascii="Times New Roman" w:hAnsi="Times New Roman"/>
          <w:sz w:val="24"/>
          <w:szCs w:val="24"/>
        </w:rPr>
        <w:t xml:space="preserve">год., </w:t>
      </w:r>
      <w:r w:rsidRPr="009D5899">
        <w:rPr>
          <w:rFonts w:ascii="Times New Roman" w:hAnsi="Times New Roman"/>
          <w:sz w:val="24"/>
          <w:szCs w:val="24"/>
          <w:lang w:val="uk-UA"/>
        </w:rPr>
        <w:t xml:space="preserve">лабораторних </w:t>
      </w:r>
      <w:r w:rsidRPr="009D5899">
        <w:rPr>
          <w:rFonts w:ascii="Times New Roman" w:hAnsi="Times New Roman"/>
          <w:sz w:val="24"/>
          <w:szCs w:val="24"/>
        </w:rPr>
        <w:t>–</w:t>
      </w:r>
      <w:r w:rsidRPr="009D5899">
        <w:rPr>
          <w:rFonts w:ascii="Times New Roman" w:hAnsi="Times New Roman"/>
          <w:sz w:val="24"/>
          <w:szCs w:val="24"/>
          <w:lang w:val="uk-UA"/>
        </w:rPr>
        <w:t xml:space="preserve"> 12 </w:t>
      </w:r>
      <w:r w:rsidRPr="009D5899">
        <w:rPr>
          <w:rFonts w:ascii="Times New Roman" w:hAnsi="Times New Roman"/>
          <w:sz w:val="24"/>
          <w:szCs w:val="24"/>
        </w:rPr>
        <w:t>год., самостійної роботи студентів –</w:t>
      </w:r>
      <w:r w:rsidRPr="009D5899">
        <w:rPr>
          <w:rFonts w:ascii="Times New Roman" w:hAnsi="Times New Roman"/>
          <w:sz w:val="24"/>
          <w:szCs w:val="24"/>
          <w:lang w:val="uk-UA"/>
        </w:rPr>
        <w:t xml:space="preserve"> 54</w:t>
      </w:r>
      <w:r w:rsidRPr="009D5899">
        <w:rPr>
          <w:rFonts w:ascii="Times New Roman" w:hAnsi="Times New Roman"/>
          <w:sz w:val="24"/>
          <w:szCs w:val="24"/>
        </w:rPr>
        <w:t>год.</w:t>
      </w:r>
    </w:p>
    <w:p w:rsidR="00B9016A" w:rsidRPr="009D5899" w:rsidRDefault="00B9016A" w:rsidP="009D5899">
      <w:pPr>
        <w:spacing w:after="0" w:line="240" w:lineRule="auto"/>
        <w:ind w:firstLine="567"/>
        <w:jc w:val="both"/>
        <w:rPr>
          <w:rFonts w:ascii="Times New Roman" w:hAnsi="Times New Roman"/>
          <w:sz w:val="24"/>
          <w:szCs w:val="24"/>
        </w:rPr>
      </w:pPr>
      <w:r w:rsidRPr="009D5899">
        <w:rPr>
          <w:rFonts w:ascii="Times New Roman" w:hAnsi="Times New Roman"/>
          <w:sz w:val="24"/>
          <w:szCs w:val="24"/>
        </w:rPr>
        <w:t>Дисципліна викладається для магістрів спеціальності 014</w:t>
      </w:r>
      <w:r w:rsidRPr="009D5899">
        <w:rPr>
          <w:rFonts w:ascii="Times New Roman" w:hAnsi="Times New Roman"/>
          <w:sz w:val="24"/>
          <w:szCs w:val="24"/>
          <w:lang w:val="uk-UA"/>
        </w:rPr>
        <w:t>.07</w:t>
      </w:r>
      <w:r w:rsidRPr="009D5899">
        <w:rPr>
          <w:rFonts w:ascii="Times New Roman" w:hAnsi="Times New Roman"/>
          <w:sz w:val="24"/>
          <w:szCs w:val="24"/>
        </w:rPr>
        <w:t xml:space="preserve"> Середня освіта </w:t>
      </w:r>
      <w:r w:rsidRPr="009D5899">
        <w:rPr>
          <w:rFonts w:ascii="Times New Roman" w:hAnsi="Times New Roman"/>
          <w:sz w:val="24"/>
          <w:szCs w:val="24"/>
          <w:lang w:val="uk-UA"/>
        </w:rPr>
        <w:t>(Географія)</w:t>
      </w:r>
      <w:r w:rsidRPr="009D5899">
        <w:rPr>
          <w:rFonts w:ascii="Times New Roman" w:hAnsi="Times New Roman"/>
          <w:sz w:val="24"/>
          <w:szCs w:val="24"/>
        </w:rPr>
        <w:t xml:space="preserve"> у </w:t>
      </w:r>
      <w:r w:rsidRPr="009D5899">
        <w:rPr>
          <w:rFonts w:ascii="Times New Roman" w:hAnsi="Times New Roman"/>
          <w:sz w:val="24"/>
          <w:szCs w:val="24"/>
          <w:lang w:val="uk-UA"/>
        </w:rPr>
        <w:t xml:space="preserve">6 </w:t>
      </w:r>
      <w:r w:rsidRPr="009D5899">
        <w:rPr>
          <w:rFonts w:ascii="Times New Roman" w:hAnsi="Times New Roman"/>
          <w:sz w:val="24"/>
          <w:szCs w:val="24"/>
        </w:rPr>
        <w:t xml:space="preserve">семестрі. </w:t>
      </w:r>
    </w:p>
    <w:p w:rsidR="00B9016A" w:rsidRPr="009D5899" w:rsidRDefault="00B9016A" w:rsidP="009D5899">
      <w:pPr>
        <w:spacing w:after="0" w:line="240" w:lineRule="auto"/>
        <w:ind w:firstLine="567"/>
        <w:jc w:val="both"/>
        <w:rPr>
          <w:rFonts w:ascii="Times New Roman" w:hAnsi="Times New Roman"/>
          <w:b/>
          <w:sz w:val="24"/>
          <w:szCs w:val="24"/>
        </w:rPr>
      </w:pPr>
      <w:r w:rsidRPr="009D5899">
        <w:rPr>
          <w:rFonts w:ascii="Times New Roman" w:hAnsi="Times New Roman"/>
          <w:b/>
          <w:sz w:val="24"/>
          <w:szCs w:val="24"/>
        </w:rPr>
        <w:t xml:space="preserve">VIІІ. Основні інформаційні джерела до вивчення дисципліни </w:t>
      </w:r>
    </w:p>
    <w:p w:rsidR="00B9016A" w:rsidRPr="009D5899" w:rsidRDefault="00B9016A" w:rsidP="009D5899">
      <w:pPr>
        <w:numPr>
          <w:ilvl w:val="0"/>
          <w:numId w:val="9"/>
        </w:numPr>
        <w:autoSpaceDE w:val="0"/>
        <w:autoSpaceDN w:val="0"/>
        <w:adjustRightInd w:val="0"/>
        <w:spacing w:after="0" w:line="240" w:lineRule="auto"/>
        <w:ind w:left="426"/>
        <w:jc w:val="both"/>
        <w:rPr>
          <w:rFonts w:ascii="Times New Roman" w:hAnsi="Times New Roman"/>
          <w:sz w:val="24"/>
          <w:szCs w:val="24"/>
        </w:rPr>
      </w:pPr>
      <w:r w:rsidRPr="009D5899">
        <w:rPr>
          <w:rFonts w:ascii="Times New Roman" w:hAnsi="Times New Roman"/>
          <w:sz w:val="24"/>
          <w:szCs w:val="24"/>
        </w:rPr>
        <w:t>Боплан і Україна: Зб. наук. праць. Львів, 1998.</w:t>
      </w:r>
    </w:p>
    <w:p w:rsidR="00B9016A" w:rsidRPr="009D5899" w:rsidRDefault="00B9016A" w:rsidP="009D5899">
      <w:pPr>
        <w:numPr>
          <w:ilvl w:val="0"/>
          <w:numId w:val="9"/>
        </w:numPr>
        <w:autoSpaceDE w:val="0"/>
        <w:autoSpaceDN w:val="0"/>
        <w:adjustRightInd w:val="0"/>
        <w:spacing w:after="0" w:line="240" w:lineRule="auto"/>
        <w:ind w:left="426"/>
        <w:jc w:val="both"/>
        <w:rPr>
          <w:rFonts w:ascii="Times New Roman" w:hAnsi="Times New Roman"/>
          <w:sz w:val="24"/>
          <w:szCs w:val="24"/>
        </w:rPr>
      </w:pPr>
      <w:r w:rsidRPr="009D5899">
        <w:rPr>
          <w:rFonts w:ascii="Times New Roman" w:hAnsi="Times New Roman"/>
          <w:iCs/>
          <w:sz w:val="24"/>
          <w:szCs w:val="24"/>
        </w:rPr>
        <w:t xml:space="preserve">Жупанський Я. І. </w:t>
      </w:r>
      <w:r w:rsidRPr="009D5899">
        <w:rPr>
          <w:rFonts w:ascii="Times New Roman" w:hAnsi="Times New Roman"/>
          <w:sz w:val="24"/>
          <w:szCs w:val="24"/>
        </w:rPr>
        <w:t>Історія географії в Україні: Навч. посібн. Львів, 1997.</w:t>
      </w:r>
    </w:p>
    <w:p w:rsidR="00B9016A" w:rsidRPr="009D5899" w:rsidRDefault="00B9016A" w:rsidP="009D5899">
      <w:pPr>
        <w:numPr>
          <w:ilvl w:val="0"/>
          <w:numId w:val="9"/>
        </w:numPr>
        <w:autoSpaceDE w:val="0"/>
        <w:autoSpaceDN w:val="0"/>
        <w:adjustRightInd w:val="0"/>
        <w:spacing w:after="0" w:line="240" w:lineRule="auto"/>
        <w:ind w:left="426"/>
        <w:jc w:val="both"/>
        <w:rPr>
          <w:rFonts w:ascii="Times New Roman" w:hAnsi="Times New Roman"/>
          <w:b/>
          <w:color w:val="000000"/>
          <w:sz w:val="24"/>
          <w:szCs w:val="24"/>
        </w:rPr>
      </w:pPr>
      <w:r w:rsidRPr="009D5899">
        <w:rPr>
          <w:rStyle w:val="Strong"/>
          <w:rFonts w:ascii="Times New Roman" w:hAnsi="Times New Roman"/>
          <w:b w:val="0"/>
          <w:color w:val="000000"/>
          <w:sz w:val="24"/>
          <w:szCs w:val="24"/>
        </w:rPr>
        <w:t>Корнус О. Г. Історична географія : навчальний посібник. – Суми : СумДПУ ім. А.С. Макаренка, 2013.</w:t>
      </w:r>
    </w:p>
    <w:p w:rsidR="00B9016A" w:rsidRPr="009D5899" w:rsidRDefault="00B9016A" w:rsidP="009D5899">
      <w:pPr>
        <w:numPr>
          <w:ilvl w:val="0"/>
          <w:numId w:val="9"/>
        </w:numPr>
        <w:autoSpaceDE w:val="0"/>
        <w:autoSpaceDN w:val="0"/>
        <w:adjustRightInd w:val="0"/>
        <w:spacing w:after="0" w:line="240" w:lineRule="auto"/>
        <w:ind w:left="426"/>
        <w:jc w:val="both"/>
        <w:rPr>
          <w:rFonts w:ascii="Times New Roman" w:hAnsi="Times New Roman"/>
          <w:sz w:val="24"/>
          <w:szCs w:val="24"/>
        </w:rPr>
      </w:pPr>
      <w:r w:rsidRPr="009D5899">
        <w:rPr>
          <w:rFonts w:ascii="Times New Roman" w:hAnsi="Times New Roman"/>
          <w:iCs/>
          <w:sz w:val="24"/>
          <w:szCs w:val="24"/>
        </w:rPr>
        <w:t xml:space="preserve">Пістун М.Д. </w:t>
      </w:r>
      <w:r w:rsidRPr="009D5899">
        <w:rPr>
          <w:rFonts w:ascii="Times New Roman" w:hAnsi="Times New Roman"/>
          <w:sz w:val="24"/>
          <w:szCs w:val="24"/>
        </w:rPr>
        <w:t>Основи теорії суспільної географії. К., 1996.</w:t>
      </w:r>
    </w:p>
    <w:p w:rsidR="00B9016A" w:rsidRPr="009D5899" w:rsidRDefault="00B9016A" w:rsidP="009D5899">
      <w:pPr>
        <w:numPr>
          <w:ilvl w:val="0"/>
          <w:numId w:val="9"/>
        </w:numPr>
        <w:autoSpaceDE w:val="0"/>
        <w:autoSpaceDN w:val="0"/>
        <w:adjustRightInd w:val="0"/>
        <w:spacing w:after="0" w:line="240" w:lineRule="auto"/>
        <w:ind w:left="426"/>
        <w:jc w:val="both"/>
        <w:rPr>
          <w:rFonts w:ascii="Times New Roman" w:hAnsi="Times New Roman"/>
          <w:color w:val="000000"/>
          <w:sz w:val="24"/>
          <w:szCs w:val="24"/>
        </w:rPr>
      </w:pPr>
      <w:r w:rsidRPr="009D5899">
        <w:rPr>
          <w:rFonts w:ascii="Times New Roman" w:hAnsi="Times New Roman"/>
          <w:color w:val="000000"/>
          <w:sz w:val="24"/>
          <w:szCs w:val="24"/>
        </w:rPr>
        <w:t xml:space="preserve">Пістун М.Д. Розвиток суспільної географії в Україні у ХХ – на початку ХХІ сторіччя. </w:t>
      </w:r>
      <w:r w:rsidRPr="009D5899">
        <w:rPr>
          <w:rFonts w:ascii="Times New Roman" w:hAnsi="Times New Roman"/>
          <w:color w:val="000000"/>
          <w:sz w:val="24"/>
          <w:szCs w:val="24"/>
          <w:shd w:val="clear" w:color="auto" w:fill="FFFFFF"/>
        </w:rPr>
        <w:t>Київ: ВПЦ Київський університет, 2009.</w:t>
      </w:r>
    </w:p>
    <w:p w:rsidR="00B9016A" w:rsidRPr="009D5899" w:rsidRDefault="00B9016A" w:rsidP="009D5899">
      <w:pPr>
        <w:numPr>
          <w:ilvl w:val="0"/>
          <w:numId w:val="9"/>
        </w:numPr>
        <w:autoSpaceDE w:val="0"/>
        <w:autoSpaceDN w:val="0"/>
        <w:adjustRightInd w:val="0"/>
        <w:spacing w:after="0" w:line="240" w:lineRule="auto"/>
        <w:ind w:left="426"/>
        <w:jc w:val="both"/>
        <w:rPr>
          <w:rFonts w:ascii="Times New Roman" w:hAnsi="Times New Roman"/>
          <w:color w:val="000000"/>
          <w:sz w:val="24"/>
          <w:szCs w:val="24"/>
        </w:rPr>
      </w:pPr>
      <w:r w:rsidRPr="009D5899">
        <w:rPr>
          <w:rFonts w:ascii="Times New Roman" w:hAnsi="Times New Roman"/>
          <w:color w:val="000000"/>
          <w:sz w:val="24"/>
          <w:szCs w:val="24"/>
        </w:rPr>
        <w:t>Топчієв О.Г. Основи суспільної географії. Навчальний посібник. – Одеса: Астропринт, 2001.</w:t>
      </w:r>
      <w:r w:rsidRPr="009D5899">
        <w:rPr>
          <w:rStyle w:val="apple-converted-space"/>
          <w:rFonts w:ascii="Times New Roman" w:hAnsi="Times New Roman"/>
          <w:color w:val="000000"/>
          <w:sz w:val="24"/>
          <w:szCs w:val="24"/>
        </w:rPr>
        <w:t> </w:t>
      </w:r>
    </w:p>
    <w:p w:rsidR="00B9016A" w:rsidRPr="009D5899" w:rsidRDefault="00B9016A" w:rsidP="009D5899">
      <w:pPr>
        <w:pStyle w:val="BodyTextIndent2"/>
        <w:numPr>
          <w:ilvl w:val="0"/>
          <w:numId w:val="9"/>
        </w:numPr>
        <w:spacing w:after="0" w:line="240" w:lineRule="auto"/>
        <w:ind w:left="426"/>
        <w:jc w:val="both"/>
      </w:pPr>
      <w:r w:rsidRPr="009D5899">
        <w:t>Шаблій О.І. Суспільна географія: теорія, історія, українознавчі студії. – Львів: Вид-во ЛНУ ім. І.Франка, 2001.</w:t>
      </w:r>
    </w:p>
    <w:p w:rsidR="00B9016A" w:rsidRPr="009D5899" w:rsidRDefault="00B9016A" w:rsidP="009D5899">
      <w:pPr>
        <w:pStyle w:val="BodyTextIndent2"/>
        <w:numPr>
          <w:ilvl w:val="0"/>
          <w:numId w:val="9"/>
        </w:numPr>
        <w:spacing w:after="0" w:line="240" w:lineRule="auto"/>
        <w:ind w:left="426"/>
        <w:jc w:val="both"/>
        <w:rPr>
          <w:color w:val="000000"/>
        </w:rPr>
      </w:pPr>
      <w:r w:rsidRPr="009D5899">
        <w:rPr>
          <w:rStyle w:val="Emphasis"/>
          <w:bCs/>
          <w:i w:val="0"/>
          <w:color w:val="000000"/>
          <w:shd w:val="clear" w:color="auto" w:fill="FFFFFF"/>
        </w:rPr>
        <w:t>Шаблій</w:t>
      </w:r>
      <w:r w:rsidRPr="009D5899">
        <w:rPr>
          <w:rStyle w:val="apple-converted-space"/>
          <w:color w:val="000000"/>
          <w:shd w:val="clear" w:color="auto" w:fill="FFFFFF"/>
        </w:rPr>
        <w:t> </w:t>
      </w:r>
      <w:r w:rsidRPr="009D5899">
        <w:rPr>
          <w:color w:val="000000"/>
          <w:shd w:val="clear" w:color="auto" w:fill="FFFFFF"/>
        </w:rPr>
        <w:t>О.І. Основи загальної</w:t>
      </w:r>
      <w:r w:rsidRPr="009D5899">
        <w:rPr>
          <w:rStyle w:val="apple-converted-space"/>
          <w:color w:val="000000"/>
          <w:shd w:val="clear" w:color="auto" w:fill="FFFFFF"/>
        </w:rPr>
        <w:t> </w:t>
      </w:r>
      <w:r w:rsidRPr="009D5899">
        <w:rPr>
          <w:rStyle w:val="Emphasis"/>
          <w:bCs/>
          <w:i w:val="0"/>
          <w:color w:val="000000"/>
          <w:shd w:val="clear" w:color="auto" w:fill="FFFFFF"/>
        </w:rPr>
        <w:t>суспільної географії</w:t>
      </w:r>
      <w:r w:rsidRPr="009D5899">
        <w:rPr>
          <w:color w:val="000000"/>
          <w:shd w:val="clear" w:color="auto" w:fill="FFFFFF"/>
        </w:rPr>
        <w:t>. Підручник. — Львів: Видавничий центр ЛНУ імені Івана Франка, 2003.</w:t>
      </w:r>
    </w:p>
    <w:p w:rsidR="00B9016A" w:rsidRPr="009D5899" w:rsidRDefault="00B9016A" w:rsidP="009D5899">
      <w:pPr>
        <w:numPr>
          <w:ilvl w:val="0"/>
          <w:numId w:val="9"/>
        </w:numPr>
        <w:autoSpaceDE w:val="0"/>
        <w:autoSpaceDN w:val="0"/>
        <w:adjustRightInd w:val="0"/>
        <w:spacing w:after="0" w:line="240" w:lineRule="auto"/>
        <w:ind w:left="426"/>
        <w:jc w:val="both"/>
        <w:rPr>
          <w:rFonts w:ascii="Times New Roman" w:hAnsi="Times New Roman"/>
          <w:sz w:val="24"/>
          <w:szCs w:val="24"/>
        </w:rPr>
      </w:pPr>
      <w:r w:rsidRPr="009D5899">
        <w:rPr>
          <w:rFonts w:ascii="Times New Roman" w:hAnsi="Times New Roman"/>
          <w:iCs/>
          <w:sz w:val="24"/>
          <w:szCs w:val="24"/>
        </w:rPr>
        <w:t xml:space="preserve">Витвер И.А. </w:t>
      </w:r>
      <w:r w:rsidRPr="009D5899">
        <w:rPr>
          <w:rFonts w:ascii="Times New Roman" w:hAnsi="Times New Roman"/>
          <w:sz w:val="24"/>
          <w:szCs w:val="24"/>
        </w:rPr>
        <w:t>Историко-географическое введение в экономическую географию зарубежного мира: Учеб. пособие. М., 1963.</w:t>
      </w:r>
    </w:p>
    <w:p w:rsidR="00B9016A" w:rsidRPr="009D5899" w:rsidRDefault="00B9016A" w:rsidP="009D5899">
      <w:pPr>
        <w:numPr>
          <w:ilvl w:val="0"/>
          <w:numId w:val="9"/>
        </w:numPr>
        <w:autoSpaceDE w:val="0"/>
        <w:autoSpaceDN w:val="0"/>
        <w:adjustRightInd w:val="0"/>
        <w:spacing w:after="0" w:line="240" w:lineRule="auto"/>
        <w:ind w:left="426"/>
        <w:jc w:val="both"/>
        <w:rPr>
          <w:rFonts w:ascii="Times New Roman" w:hAnsi="Times New Roman"/>
          <w:sz w:val="24"/>
          <w:szCs w:val="24"/>
        </w:rPr>
      </w:pPr>
      <w:r w:rsidRPr="009D5899">
        <w:rPr>
          <w:rFonts w:ascii="Times New Roman" w:hAnsi="Times New Roman"/>
          <w:iCs/>
          <w:sz w:val="24"/>
          <w:szCs w:val="24"/>
        </w:rPr>
        <w:t xml:space="preserve">Влах М. </w:t>
      </w:r>
      <w:r w:rsidRPr="009D5899">
        <w:rPr>
          <w:rFonts w:ascii="Times New Roman" w:hAnsi="Times New Roman"/>
          <w:sz w:val="24"/>
          <w:szCs w:val="24"/>
        </w:rPr>
        <w:t>Особливості географії середньовічного періоду (V-XV ст.) (текст лекції з курсу "Історія географії" для студентів географічного факультету денної і заочної форми навчання. Львів, 1999.</w:t>
      </w:r>
    </w:p>
    <w:p w:rsidR="00B9016A" w:rsidRPr="009D5899" w:rsidRDefault="00B9016A" w:rsidP="009D5899">
      <w:pPr>
        <w:numPr>
          <w:ilvl w:val="0"/>
          <w:numId w:val="9"/>
        </w:numPr>
        <w:autoSpaceDE w:val="0"/>
        <w:autoSpaceDN w:val="0"/>
        <w:adjustRightInd w:val="0"/>
        <w:spacing w:after="0" w:line="240" w:lineRule="auto"/>
        <w:ind w:left="426"/>
        <w:jc w:val="both"/>
        <w:rPr>
          <w:rFonts w:ascii="Times New Roman" w:hAnsi="Times New Roman"/>
          <w:sz w:val="24"/>
          <w:szCs w:val="24"/>
        </w:rPr>
      </w:pPr>
      <w:r w:rsidRPr="009D5899">
        <w:rPr>
          <w:rFonts w:ascii="Times New Roman" w:hAnsi="Times New Roman"/>
          <w:iCs/>
          <w:sz w:val="24"/>
          <w:szCs w:val="24"/>
        </w:rPr>
        <w:t xml:space="preserve">Магидович И.П., Магидович В.И. </w:t>
      </w:r>
      <w:r w:rsidRPr="009D5899">
        <w:rPr>
          <w:rFonts w:ascii="Times New Roman" w:hAnsi="Times New Roman"/>
          <w:sz w:val="24"/>
          <w:szCs w:val="24"/>
        </w:rPr>
        <w:t>Очерки по истории географических открытий: Изд. в 5 т. М., 1982-1986.</w:t>
      </w:r>
    </w:p>
    <w:p w:rsidR="00B9016A" w:rsidRPr="009D5899" w:rsidRDefault="00B9016A" w:rsidP="009D5899">
      <w:pPr>
        <w:numPr>
          <w:ilvl w:val="0"/>
          <w:numId w:val="9"/>
        </w:numPr>
        <w:autoSpaceDE w:val="0"/>
        <w:autoSpaceDN w:val="0"/>
        <w:adjustRightInd w:val="0"/>
        <w:spacing w:after="0" w:line="240" w:lineRule="auto"/>
        <w:ind w:left="426"/>
        <w:jc w:val="both"/>
        <w:rPr>
          <w:rFonts w:ascii="Times New Roman" w:hAnsi="Times New Roman"/>
          <w:sz w:val="24"/>
          <w:szCs w:val="24"/>
        </w:rPr>
      </w:pPr>
      <w:r w:rsidRPr="009D5899">
        <w:rPr>
          <w:rFonts w:ascii="Times New Roman" w:hAnsi="Times New Roman"/>
          <w:iCs/>
          <w:sz w:val="24"/>
          <w:szCs w:val="24"/>
        </w:rPr>
        <w:t xml:space="preserve">Мукитанов Н.К. </w:t>
      </w:r>
      <w:r w:rsidRPr="009D5899">
        <w:rPr>
          <w:rFonts w:ascii="Times New Roman" w:hAnsi="Times New Roman"/>
          <w:sz w:val="24"/>
          <w:szCs w:val="24"/>
        </w:rPr>
        <w:t>От Страбона до наших дней: Эволюция географических представлений и идей. М., 1985.</w:t>
      </w:r>
    </w:p>
    <w:p w:rsidR="00B9016A" w:rsidRPr="009D5899" w:rsidRDefault="00B9016A" w:rsidP="009D5899">
      <w:pPr>
        <w:spacing w:after="0" w:line="240" w:lineRule="auto"/>
        <w:ind w:firstLine="567"/>
        <w:jc w:val="both"/>
        <w:rPr>
          <w:rFonts w:ascii="Times New Roman" w:hAnsi="Times New Roman"/>
          <w:b/>
          <w:sz w:val="24"/>
          <w:szCs w:val="24"/>
        </w:rPr>
      </w:pPr>
      <w:r w:rsidRPr="009D5899">
        <w:rPr>
          <w:rFonts w:ascii="Times New Roman" w:hAnsi="Times New Roman"/>
          <w:b/>
          <w:sz w:val="24"/>
          <w:szCs w:val="24"/>
        </w:rPr>
        <w:t xml:space="preserve">IX. Система оцінювання: </w:t>
      </w:r>
    </w:p>
    <w:p w:rsidR="00B9016A" w:rsidRPr="009D5899" w:rsidRDefault="00B9016A" w:rsidP="009D5899">
      <w:pPr>
        <w:tabs>
          <w:tab w:val="left" w:pos="-180"/>
          <w:tab w:val="left" w:pos="0"/>
        </w:tabs>
        <w:spacing w:after="0" w:line="240" w:lineRule="auto"/>
        <w:ind w:firstLine="720"/>
        <w:jc w:val="both"/>
        <w:rPr>
          <w:rFonts w:ascii="Times New Roman" w:hAnsi="Times New Roman"/>
          <w:bCs/>
          <w:sz w:val="24"/>
          <w:szCs w:val="24"/>
        </w:rPr>
      </w:pPr>
      <w:r w:rsidRPr="009D5899">
        <w:rPr>
          <w:rFonts w:ascii="Times New Roman" w:hAnsi="Times New Roman"/>
          <w:b/>
          <w:sz w:val="24"/>
          <w:szCs w:val="24"/>
        </w:rPr>
        <w:t>Поточний контроль:</w:t>
      </w:r>
      <w:r w:rsidRPr="009D5899">
        <w:rPr>
          <w:rFonts w:ascii="Times New Roman" w:hAnsi="Times New Roman"/>
          <w:sz w:val="24"/>
          <w:szCs w:val="24"/>
        </w:rPr>
        <w:t xml:space="preserve"> 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 </w:t>
      </w:r>
      <w:r w:rsidRPr="009D5899">
        <w:rPr>
          <w:rFonts w:ascii="Times New Roman" w:hAnsi="Times New Roman"/>
          <w:bCs/>
          <w:sz w:val="24"/>
          <w:szCs w:val="24"/>
        </w:rPr>
        <w:t>Він включає в себе: усне опитувань під час практичних занять, тематичні письмові</w:t>
      </w:r>
      <w:r w:rsidRPr="009D5899">
        <w:rPr>
          <w:rFonts w:ascii="Times New Roman" w:hAnsi="Times New Roman"/>
          <w:bCs/>
          <w:sz w:val="24"/>
          <w:szCs w:val="24"/>
          <w:lang w:val="uk-UA"/>
        </w:rPr>
        <w:t xml:space="preserve"> роботи</w:t>
      </w:r>
      <w:r w:rsidRPr="009D5899">
        <w:rPr>
          <w:rFonts w:ascii="Times New Roman" w:hAnsi="Times New Roman"/>
          <w:bCs/>
          <w:sz w:val="24"/>
          <w:szCs w:val="24"/>
        </w:rPr>
        <w:t xml:space="preserve"> у формі тестів, підсумкове опитування, тематичні самостійні роботи у формі творчих робіт. Вивчення кожного змістового модуля закінчується модульною контрольною роботою, яка являє собою набір тестових завдань, відкритих запитань.</w:t>
      </w:r>
    </w:p>
    <w:p w:rsidR="00B9016A" w:rsidRPr="009D5899" w:rsidRDefault="00B9016A" w:rsidP="009D5899">
      <w:pPr>
        <w:spacing w:after="0" w:line="240" w:lineRule="auto"/>
        <w:ind w:firstLine="567"/>
        <w:jc w:val="both"/>
        <w:rPr>
          <w:rFonts w:ascii="Times New Roman" w:hAnsi="Times New Roman"/>
          <w:sz w:val="24"/>
          <w:szCs w:val="24"/>
        </w:rPr>
      </w:pPr>
      <w:r w:rsidRPr="009D5899">
        <w:rPr>
          <w:rFonts w:ascii="Times New Roman" w:hAnsi="Times New Roman"/>
          <w:b/>
          <w:sz w:val="24"/>
          <w:szCs w:val="24"/>
        </w:rPr>
        <w:t>Підсумковий контроль</w:t>
      </w:r>
      <w:r w:rsidRPr="009D5899">
        <w:rPr>
          <w:rFonts w:ascii="Times New Roman" w:hAnsi="Times New Roman"/>
          <w:b/>
          <w:sz w:val="24"/>
          <w:szCs w:val="24"/>
          <w:lang w:val="uk-UA"/>
        </w:rPr>
        <w:t>.</w:t>
      </w:r>
      <w:r w:rsidRPr="009D5899">
        <w:rPr>
          <w:rFonts w:ascii="Times New Roman" w:hAnsi="Times New Roman"/>
          <w:bCs/>
          <w:sz w:val="24"/>
          <w:szCs w:val="24"/>
        </w:rPr>
        <w:t>Підсумковий контроль проводиться у вигляді заліку</w:t>
      </w:r>
      <w:r w:rsidRPr="009D5899">
        <w:rPr>
          <w:rFonts w:ascii="Times New Roman" w:hAnsi="Times New Roman"/>
          <w:bCs/>
          <w:sz w:val="24"/>
          <w:szCs w:val="24"/>
          <w:lang w:val="uk-UA"/>
        </w:rPr>
        <w:t xml:space="preserve"> (8 семестр)</w:t>
      </w:r>
      <w:r w:rsidRPr="009D5899">
        <w:rPr>
          <w:rFonts w:ascii="Times New Roman" w:hAnsi="Times New Roman"/>
          <w:bCs/>
          <w:sz w:val="24"/>
          <w:szCs w:val="24"/>
        </w:rPr>
        <w:t>, за умови проходження студентом усіх етапів поточного контролю.</w:t>
      </w:r>
    </w:p>
    <w:p w:rsidR="00B9016A" w:rsidRPr="009D5899" w:rsidRDefault="00B9016A" w:rsidP="009D5899">
      <w:pPr>
        <w:spacing w:after="0" w:line="240" w:lineRule="auto"/>
        <w:jc w:val="center"/>
        <w:rPr>
          <w:rFonts w:ascii="Times New Roman" w:hAnsi="Times New Roman"/>
          <w:b/>
          <w:sz w:val="28"/>
          <w:szCs w:val="28"/>
          <w:lang w:val="uk-UA"/>
        </w:rPr>
      </w:pPr>
      <w:r>
        <w:br w:type="page"/>
      </w:r>
      <w:r w:rsidRPr="009D5899">
        <w:rPr>
          <w:rFonts w:ascii="Times New Roman" w:hAnsi="Times New Roman"/>
          <w:b/>
          <w:sz w:val="28"/>
          <w:szCs w:val="28"/>
          <w:lang w:val="uk-UA"/>
        </w:rPr>
        <w:t>АНОТАЦІЯ НАВЧАЛЬНОЇ ДИСЦИПЛІНИ</w:t>
      </w:r>
    </w:p>
    <w:p w:rsidR="00B9016A" w:rsidRPr="009D5899" w:rsidRDefault="00B9016A" w:rsidP="009D5899">
      <w:pPr>
        <w:tabs>
          <w:tab w:val="left" w:pos="0"/>
        </w:tabs>
        <w:spacing w:after="0" w:line="240" w:lineRule="auto"/>
        <w:ind w:firstLine="567"/>
        <w:jc w:val="center"/>
        <w:rPr>
          <w:rFonts w:ascii="Times New Roman" w:hAnsi="Times New Roman"/>
          <w:b/>
          <w:sz w:val="28"/>
          <w:szCs w:val="28"/>
          <w:lang w:val="uk-UA"/>
        </w:rPr>
      </w:pPr>
      <w:r w:rsidRPr="009D5899">
        <w:rPr>
          <w:rFonts w:ascii="Times New Roman" w:hAnsi="Times New Roman"/>
          <w:b/>
          <w:sz w:val="28"/>
          <w:szCs w:val="28"/>
          <w:lang w:val="uk-UA"/>
        </w:rPr>
        <w:t>«ЛАНДШАФТИ УКРАЇНИ»</w:t>
      </w:r>
    </w:p>
    <w:p w:rsidR="00B9016A" w:rsidRPr="009D5899" w:rsidRDefault="00B9016A" w:rsidP="009D5899">
      <w:pPr>
        <w:tabs>
          <w:tab w:val="left" w:pos="0"/>
        </w:tabs>
        <w:spacing w:after="0" w:line="240" w:lineRule="auto"/>
        <w:ind w:firstLine="567"/>
        <w:jc w:val="center"/>
        <w:rPr>
          <w:rFonts w:ascii="Times New Roman" w:hAnsi="Times New Roman"/>
          <w:b/>
          <w:sz w:val="24"/>
          <w:szCs w:val="24"/>
          <w:lang w:val="uk-UA"/>
        </w:rPr>
      </w:pPr>
    </w:p>
    <w:p w:rsidR="00B9016A" w:rsidRPr="009D5899" w:rsidRDefault="00B9016A"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uk-UA"/>
        </w:rPr>
        <w:t xml:space="preserve">І. Основна мета засвоєння курсу </w:t>
      </w:r>
      <w:r w:rsidRPr="009D5899">
        <w:rPr>
          <w:rFonts w:ascii="Times New Roman" w:hAnsi="Times New Roman"/>
          <w:sz w:val="24"/>
          <w:szCs w:val="24"/>
          <w:lang w:val="uk-UA"/>
        </w:rPr>
        <w:t xml:space="preserve">полягає в одержанні знань про чинники формування, територіальну </w:t>
      </w:r>
      <w:r w:rsidRPr="009D5899">
        <w:rPr>
          <w:rFonts w:ascii="Times New Roman" w:hAnsi="Times New Roman"/>
          <w:bCs/>
          <w:sz w:val="24"/>
          <w:szCs w:val="24"/>
          <w:lang w:val="uk-UA"/>
        </w:rPr>
        <w:t>організацію</w:t>
      </w:r>
      <w:r w:rsidRPr="009D5899">
        <w:rPr>
          <w:rFonts w:ascii="Times New Roman" w:hAnsi="Times New Roman"/>
          <w:sz w:val="24"/>
          <w:szCs w:val="24"/>
          <w:lang w:val="uk-UA"/>
        </w:rPr>
        <w:t xml:space="preserve">, властивості, природно-ресурсний потенціал та екологічний стан ландшафтів України. </w:t>
      </w:r>
    </w:p>
    <w:p w:rsidR="00B9016A" w:rsidRPr="009D5899" w:rsidRDefault="00B9016A"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uk-UA"/>
        </w:rPr>
        <w:t>ІІ. Місце навчальної дисципліни в програмі підготовки фахівців з напряму підготовки 6.040104 – Географія</w:t>
      </w:r>
      <w:r w:rsidRPr="009D5899">
        <w:rPr>
          <w:rFonts w:ascii="Times New Roman" w:hAnsi="Times New Roman"/>
          <w:sz w:val="24"/>
          <w:szCs w:val="24"/>
          <w:lang w:val="uk-UA"/>
        </w:rPr>
        <w:t xml:space="preserve">. </w:t>
      </w:r>
    </w:p>
    <w:p w:rsidR="00B9016A" w:rsidRPr="009D5899" w:rsidRDefault="00B9016A"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sz w:val="24"/>
          <w:szCs w:val="24"/>
          <w:lang w:val="uk-UA"/>
        </w:rPr>
        <w:t xml:space="preserve">Дисципліна «Ландшафти України» дає змогу студентам одержати більш глибокі знання про закономірності регіональної диференціації ландшафтів України, отримані ними при вивченні дисциплін «Фізична географія України» та «Основи ландшафтознавства», набути вмінь та навичок ландшафтознавчого аналізу природних умов і природних ресурсів України, позитивних і негативних наслідків їх господарського використання. </w:t>
      </w:r>
    </w:p>
    <w:p w:rsidR="00B9016A" w:rsidRPr="009D5899" w:rsidRDefault="00B9016A"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uk-UA"/>
        </w:rPr>
        <w:t>ІІІ.Завдання дисципліни</w:t>
      </w:r>
      <w:r w:rsidRPr="009D5899">
        <w:rPr>
          <w:rFonts w:ascii="Times New Roman" w:hAnsi="Times New Roman"/>
          <w:sz w:val="24"/>
          <w:szCs w:val="24"/>
          <w:lang w:val="uk-UA"/>
        </w:rPr>
        <w:t xml:space="preserve"> полягає в формуванні у студентів знань про чинники формування, територіальну </w:t>
      </w:r>
      <w:r w:rsidRPr="009D5899">
        <w:rPr>
          <w:rFonts w:ascii="Times New Roman" w:hAnsi="Times New Roman"/>
          <w:bCs/>
          <w:sz w:val="24"/>
          <w:szCs w:val="24"/>
          <w:lang w:val="uk-UA"/>
        </w:rPr>
        <w:t>організацію</w:t>
      </w:r>
      <w:r w:rsidRPr="009D5899">
        <w:rPr>
          <w:rFonts w:ascii="Times New Roman" w:hAnsi="Times New Roman"/>
          <w:sz w:val="24"/>
          <w:szCs w:val="24"/>
          <w:lang w:val="uk-UA"/>
        </w:rPr>
        <w:t>, властивості, природно-ресурсний потенціал і екологічний стан ландшафтів України, оволодіння ними методиками аналізу, опису та оцінки залежності антропогенних змін природного середовища від властивостей і характеру господарського використання ландшафтів.</w:t>
      </w:r>
    </w:p>
    <w:p w:rsidR="00B9016A" w:rsidRPr="009D5899" w:rsidRDefault="00B9016A"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en-US"/>
        </w:rPr>
        <w:t>IV</w:t>
      </w:r>
      <w:r w:rsidRPr="009D5899">
        <w:rPr>
          <w:rFonts w:ascii="Times New Roman" w:hAnsi="Times New Roman"/>
          <w:b/>
          <w:sz w:val="24"/>
          <w:szCs w:val="24"/>
        </w:rPr>
        <w:t>.</w:t>
      </w:r>
      <w:r w:rsidRPr="009D5899">
        <w:rPr>
          <w:rFonts w:ascii="Times New Roman" w:hAnsi="Times New Roman"/>
          <w:b/>
          <w:sz w:val="24"/>
          <w:szCs w:val="24"/>
          <w:lang w:val="uk-UA"/>
        </w:rPr>
        <w:t xml:space="preserve"> Основні результати навчання та компетентності, які вони формують</w:t>
      </w:r>
      <w:r w:rsidRPr="009D5899">
        <w:rPr>
          <w:rFonts w:ascii="Times New Roman" w:hAnsi="Times New Roman"/>
          <w:sz w:val="24"/>
          <w:szCs w:val="24"/>
          <w:lang w:val="uk-UA"/>
        </w:rPr>
        <w:t>:</w:t>
      </w:r>
    </w:p>
    <w:p w:rsidR="00B9016A" w:rsidRPr="009D5899" w:rsidRDefault="00B9016A"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надає визначення понять «типологічна і регіональна класифікація ландшафтів»;</w:t>
      </w:r>
    </w:p>
    <w:p w:rsidR="00B9016A" w:rsidRPr="009D5899" w:rsidRDefault="00B9016A"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називає основні типологічні та регіональні класифікаційні категорії ландшафтів та критерії їх виділення;</w:t>
      </w:r>
    </w:p>
    <w:p w:rsidR="00B9016A" w:rsidRPr="009D5899" w:rsidRDefault="00B9016A"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знаходить і показує на карті основні типологічні та регіональні класифікаційні категорії ландшафтів України;</w:t>
      </w:r>
    </w:p>
    <w:p w:rsidR="00B9016A" w:rsidRPr="009D5899" w:rsidRDefault="00B9016A"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характеризує географічне положення і чинники формування рівнинних і гірських ландшафтів України;</w:t>
      </w:r>
    </w:p>
    <w:p w:rsidR="00B9016A" w:rsidRPr="009D5899" w:rsidRDefault="00B9016A"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виявляє залежність територіальної диференціації ландшафтів України від клімату, геологічної будови і рельєфу;</w:t>
      </w:r>
    </w:p>
    <w:p w:rsidR="00B9016A" w:rsidRPr="009D5899" w:rsidRDefault="00B9016A"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пояснює закономірності територіальної диференціації ландшафтів України;</w:t>
      </w:r>
    </w:p>
    <w:p w:rsidR="00B9016A" w:rsidRPr="009D5899" w:rsidRDefault="00B9016A"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описує характерні риси компонентної структури рівнинних і гірських ландшафтів України;</w:t>
      </w:r>
    </w:p>
    <w:p w:rsidR="00B9016A" w:rsidRPr="009D5899" w:rsidRDefault="00B9016A"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складає комплексну характеристику ландшафтів України за типовим планом і стінною картою ландшафтів України масштабу 1:1 000 000;</w:t>
      </w:r>
    </w:p>
    <w:p w:rsidR="00B9016A" w:rsidRPr="009D5899" w:rsidRDefault="00B9016A"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висловлює судження про природно-ресурсний потенціал ландшафтів України;</w:t>
      </w:r>
    </w:p>
    <w:p w:rsidR="00B9016A" w:rsidRPr="009D5899" w:rsidRDefault="00B9016A"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аналізує характер господарського використання рівнинних і гірських ландшафтів України;</w:t>
      </w:r>
    </w:p>
    <w:p w:rsidR="00B9016A" w:rsidRPr="009D5899" w:rsidRDefault="00B9016A"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оцінює наслідки впливу господарської діяльності людини на природні особливості (антропогенні зміни) рівнинних і гірських ландшафтів України;</w:t>
      </w:r>
    </w:p>
    <w:p w:rsidR="00B9016A" w:rsidRPr="009D5899" w:rsidRDefault="00B9016A"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 xml:space="preserve">робить висновки про екологічний стан рівнинних і гірських ландшафтів України;   </w:t>
      </w:r>
    </w:p>
    <w:p w:rsidR="00B9016A" w:rsidRPr="009D5899" w:rsidRDefault="00B9016A"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обґрунтовує необхідність раціонального використання природно-ресурсного потенціалу ландшафтів України та охорони їх природних умов і природних ресурсів.</w:t>
      </w:r>
    </w:p>
    <w:p w:rsidR="00B9016A" w:rsidRPr="009D5899" w:rsidRDefault="00B9016A"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uk-UA"/>
        </w:rPr>
        <w:t>V. Короткий зміст дисципліни</w:t>
      </w:r>
      <w:r w:rsidRPr="009D5899">
        <w:rPr>
          <w:rFonts w:ascii="Times New Roman" w:hAnsi="Times New Roman"/>
          <w:sz w:val="24"/>
          <w:szCs w:val="24"/>
          <w:lang w:val="uk-UA"/>
        </w:rPr>
        <w:t>.</w:t>
      </w:r>
    </w:p>
    <w:p w:rsidR="00B9016A" w:rsidRPr="009D5899" w:rsidRDefault="00B9016A"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uk-UA"/>
        </w:rPr>
        <w:t>Тема 1. Класифікація ландшафтів України.</w:t>
      </w:r>
      <w:r w:rsidRPr="009D5899">
        <w:rPr>
          <w:rFonts w:ascii="Times New Roman" w:hAnsi="Times New Roman"/>
          <w:sz w:val="24"/>
          <w:szCs w:val="24"/>
          <w:lang w:val="uk-UA"/>
        </w:rPr>
        <w:t xml:space="preserve"> Типологічна класифікація ландшафтів. Основні типологічні класифікаційні категорії ландшафтів та критерії їх виділення. Типологія рівнинних і гірських ландшафтів. Регіональна класифікація ландшафтів (фізико-географічне районування). Основні регіональні класифікаційні категорії ландшафтів та критерії їх виділення. Типологічні і регіональні категорії ландшафтів на стінній карті «Ландшафти України» масштабу 1:1 000 000.</w:t>
      </w:r>
    </w:p>
    <w:p w:rsidR="00B9016A" w:rsidRPr="009D5899" w:rsidRDefault="00B9016A" w:rsidP="009D5899">
      <w:pPr>
        <w:tabs>
          <w:tab w:val="left" w:pos="0"/>
        </w:tabs>
        <w:spacing w:after="0" w:line="240" w:lineRule="auto"/>
        <w:ind w:firstLine="567"/>
        <w:jc w:val="both"/>
        <w:rPr>
          <w:rFonts w:ascii="Times New Roman" w:hAnsi="Times New Roman"/>
          <w:bCs/>
          <w:sz w:val="24"/>
          <w:szCs w:val="24"/>
          <w:lang w:val="uk-UA"/>
        </w:rPr>
      </w:pPr>
      <w:r w:rsidRPr="009D5899">
        <w:rPr>
          <w:rFonts w:ascii="Times New Roman" w:hAnsi="Times New Roman"/>
          <w:b/>
          <w:sz w:val="24"/>
          <w:szCs w:val="24"/>
          <w:lang w:val="uk-UA"/>
        </w:rPr>
        <w:t xml:space="preserve">Тема 2. </w:t>
      </w:r>
      <w:r w:rsidRPr="009D5899">
        <w:rPr>
          <w:rFonts w:ascii="Times New Roman" w:hAnsi="Times New Roman"/>
          <w:b/>
          <w:bCs/>
          <w:sz w:val="24"/>
          <w:szCs w:val="24"/>
          <w:lang w:val="uk-UA"/>
        </w:rPr>
        <w:t xml:space="preserve">Широколистянолісові ландшафти України. </w:t>
      </w:r>
      <w:r w:rsidRPr="009D5899">
        <w:rPr>
          <w:rFonts w:ascii="Times New Roman" w:hAnsi="Times New Roman"/>
          <w:sz w:val="24"/>
          <w:szCs w:val="24"/>
          <w:lang w:val="uk-UA"/>
        </w:rPr>
        <w:t>Географічне положення, чинники формування, компонентний склад і характерні риси: панування височинного рельєфу і лесових поверхневих відкладів, густа річкова мережа, розвиток поверхневого і підземного карсту, домінування опідзолених чорноземів та сірих лісових грунтів і широколистяних лісів. Регіональна організація, родова і видова диференціація. Природно-ресурсний потенціал. Господарське використання, антропогенні зміни та екологічний стан.</w:t>
      </w:r>
    </w:p>
    <w:p w:rsidR="00B9016A" w:rsidRPr="009D5899" w:rsidRDefault="00B9016A"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bCs/>
          <w:sz w:val="24"/>
          <w:szCs w:val="24"/>
          <w:lang w:val="uk-UA"/>
        </w:rPr>
        <w:t xml:space="preserve">Тема 3. </w:t>
      </w:r>
      <w:r w:rsidRPr="009D5899">
        <w:rPr>
          <w:rFonts w:ascii="Times New Roman" w:hAnsi="Times New Roman"/>
          <w:b/>
          <w:sz w:val="24"/>
          <w:szCs w:val="24"/>
          <w:lang w:val="uk-UA"/>
        </w:rPr>
        <w:t xml:space="preserve">Мішано-лісові ландшафти України. </w:t>
      </w:r>
      <w:r w:rsidRPr="009D5899">
        <w:rPr>
          <w:rFonts w:ascii="Times New Roman" w:hAnsi="Times New Roman"/>
          <w:sz w:val="24"/>
          <w:szCs w:val="24"/>
          <w:lang w:val="uk-UA"/>
        </w:rPr>
        <w:t>Географічне положення, чинники формування, компонентний склад і характерні риси: панування низинного рельєфу, піщаних і супіщаних поверхневих відкладів, густа річкова мережа, широке поширення боліт і заболочених земель, домінування дерново-підзолистих грунтів і хвойно-широколистяних лісів. Регіональна організація, родова і видова диференціація. Природно-ресурсний потенціал. Господарське використання, антропогенні зміни та екологічний стан. Значне радіоактивне забруднення земель як наслідок аварії на Чорнобильській АЕС.</w:t>
      </w:r>
    </w:p>
    <w:p w:rsidR="00B9016A" w:rsidRPr="009D5899" w:rsidRDefault="00B9016A" w:rsidP="009D5899">
      <w:pPr>
        <w:tabs>
          <w:tab w:val="left" w:pos="0"/>
        </w:tabs>
        <w:spacing w:after="0" w:line="240" w:lineRule="auto"/>
        <w:ind w:firstLine="567"/>
        <w:jc w:val="both"/>
        <w:rPr>
          <w:rFonts w:ascii="Times New Roman" w:hAnsi="Times New Roman"/>
          <w:bCs/>
          <w:sz w:val="24"/>
          <w:szCs w:val="24"/>
          <w:lang w:val="uk-UA"/>
        </w:rPr>
      </w:pPr>
      <w:r w:rsidRPr="009D5899">
        <w:rPr>
          <w:rFonts w:ascii="Times New Roman" w:hAnsi="Times New Roman"/>
          <w:b/>
          <w:sz w:val="24"/>
          <w:szCs w:val="24"/>
          <w:lang w:val="uk-UA"/>
        </w:rPr>
        <w:t xml:space="preserve">Тема 4. </w:t>
      </w:r>
      <w:r w:rsidRPr="009D5899">
        <w:rPr>
          <w:rFonts w:ascii="Times New Roman" w:hAnsi="Times New Roman"/>
          <w:b/>
          <w:bCs/>
          <w:sz w:val="24"/>
          <w:szCs w:val="24"/>
          <w:lang w:val="uk-UA"/>
        </w:rPr>
        <w:t>Лісостепові ландшафти України.</w:t>
      </w:r>
      <w:r w:rsidRPr="009D5899">
        <w:rPr>
          <w:rFonts w:ascii="Times New Roman" w:hAnsi="Times New Roman"/>
          <w:sz w:val="24"/>
          <w:szCs w:val="24"/>
          <w:lang w:val="uk-UA"/>
        </w:rPr>
        <w:t>Географічне положення, чинники формування, компонентний склад і характерні риси: поєднання широколистянолісових ландшафтів із чорноземами опідзоленими та сірими лісовими грунтами і лучно-степових ландшафтів з чорноземами типовими та лучно-чорноземними грунтами, значна розораність та ерозійна розчленованість, домінування культурних фітоценозів у рослинному покриві. Регіональна організація, родова і видова диференціація. Природно-ресурсний потенціал. Господарське використання, антропогенні зміни та екологічний стан.</w:t>
      </w:r>
    </w:p>
    <w:p w:rsidR="00B9016A" w:rsidRPr="009D5899" w:rsidRDefault="00B9016A" w:rsidP="009D5899">
      <w:pPr>
        <w:tabs>
          <w:tab w:val="left" w:pos="0"/>
        </w:tabs>
        <w:spacing w:after="0" w:line="240" w:lineRule="auto"/>
        <w:ind w:firstLine="567"/>
        <w:jc w:val="both"/>
        <w:rPr>
          <w:rFonts w:ascii="Times New Roman" w:hAnsi="Times New Roman"/>
          <w:bCs/>
          <w:sz w:val="24"/>
          <w:szCs w:val="24"/>
          <w:lang w:val="uk-UA"/>
        </w:rPr>
      </w:pPr>
      <w:r w:rsidRPr="009D5899">
        <w:rPr>
          <w:rFonts w:ascii="Times New Roman" w:hAnsi="Times New Roman"/>
          <w:b/>
          <w:bCs/>
          <w:sz w:val="24"/>
          <w:szCs w:val="24"/>
          <w:lang w:val="uk-UA"/>
        </w:rPr>
        <w:t>Тема 5. Степові ландшафти України.</w:t>
      </w:r>
      <w:r w:rsidRPr="009D5899">
        <w:rPr>
          <w:rFonts w:ascii="Times New Roman" w:hAnsi="Times New Roman"/>
          <w:sz w:val="24"/>
          <w:szCs w:val="24"/>
          <w:lang w:val="uk-UA"/>
        </w:rPr>
        <w:t>Географічне положення, чинники формування, компонентний склад і характерні риси: дефіцит вологі, слабкий розвиток річкової мережі, висока мінералізація поверхневих і ґрунтових вод, переважання лесових поверхневих порід, домінування чорноземів звичайних і південних, каштанових грунтів, значна розораність та ерозійна розчленованість, домінування культурних фітоценозів у рослинному покриві. Регіональна організація, родова і видова диференціація. Природно-ресурсний потенціал. Господарське використання, антропогенні зміни та екологічний стан.</w:t>
      </w:r>
    </w:p>
    <w:p w:rsidR="00B9016A" w:rsidRPr="009D5899" w:rsidRDefault="00B9016A"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uk-UA"/>
        </w:rPr>
        <w:t xml:space="preserve"> Тема 6. Ландшафти Українських Карпат.</w:t>
      </w:r>
      <w:r w:rsidRPr="009D5899">
        <w:rPr>
          <w:rFonts w:ascii="Times New Roman" w:hAnsi="Times New Roman"/>
          <w:sz w:val="24"/>
          <w:szCs w:val="24"/>
          <w:lang w:val="uk-UA"/>
        </w:rPr>
        <w:t xml:space="preserve"> Критерії класифікації, чинники формування і загальні особливості гірських ландшафтів. Географічне положення, чинники формування, компонентний склад і характерні риси: переважання гірського характеру рельєфу і флішових відкладів у геологічній будові, домінування ерозійної і гравітаційної морфоскульптури, густа річкова мережа, вертикальна зональність грунтово-рослинного покриву, поширення бурих гірсько-лісових грунтів під буковими, рідше дубовими лісами, і підзолистих грунтів під хвойними лісами. Регіональна організація, ландшафтна ярусність, родова і видова диференціація. Природно-ресурсний потенціал. Господарське використання, антропогенні зміни та екологічний стан. </w:t>
      </w:r>
    </w:p>
    <w:p w:rsidR="00B9016A" w:rsidRPr="009D5899" w:rsidRDefault="00B9016A"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uk-UA"/>
        </w:rPr>
        <w:t>Тема 7. Ландшафти Кримських гір.</w:t>
      </w:r>
      <w:r w:rsidRPr="009D5899">
        <w:rPr>
          <w:rFonts w:ascii="Times New Roman" w:hAnsi="Times New Roman"/>
          <w:sz w:val="24"/>
          <w:szCs w:val="24"/>
          <w:lang w:val="uk-UA"/>
        </w:rPr>
        <w:t xml:space="preserve"> Географічне положення, чинники формування, компонентний склад і характерні риси: куестовий характер гірського рельєфу і флішових відкладів у геологічній будові, домінування карстової, ерозійної і гравітаційної морфоскульптури, контрастність кліматичних умов, зволоження і грунтово-рослинного покриву передгірних, гірських та узбережних ландшафтів, поширення середземноморської флори. Регіональна організація, ландшафтна ярусність, родова і видова диференціація. Природно-ресурсний потенціал. Господарське використання, антропогенні зміни та екологічний стан.</w:t>
      </w:r>
    </w:p>
    <w:p w:rsidR="00B9016A" w:rsidRPr="009D5899" w:rsidRDefault="00B9016A"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en-US"/>
        </w:rPr>
        <w:t>VI</w:t>
      </w:r>
      <w:r w:rsidRPr="009D5899">
        <w:rPr>
          <w:rFonts w:ascii="Times New Roman" w:hAnsi="Times New Roman"/>
          <w:b/>
          <w:sz w:val="24"/>
          <w:szCs w:val="24"/>
        </w:rPr>
        <w:t xml:space="preserve">. </w:t>
      </w:r>
      <w:r w:rsidRPr="009D5899">
        <w:rPr>
          <w:rFonts w:ascii="Times New Roman" w:hAnsi="Times New Roman"/>
          <w:b/>
          <w:sz w:val="24"/>
          <w:szCs w:val="24"/>
          <w:lang w:val="uk-UA"/>
        </w:rPr>
        <w:t>Назва кафедри та викладацький склад, який буде забезпечувати викладання курсу</w:t>
      </w:r>
      <w:r w:rsidRPr="009D5899">
        <w:rPr>
          <w:rFonts w:ascii="Times New Roman" w:hAnsi="Times New Roman"/>
          <w:sz w:val="24"/>
          <w:szCs w:val="24"/>
          <w:lang w:val="uk-UA"/>
        </w:rPr>
        <w:t>.</w:t>
      </w:r>
    </w:p>
    <w:p w:rsidR="00B9016A" w:rsidRPr="009D5899" w:rsidRDefault="00B9016A"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sz w:val="24"/>
          <w:szCs w:val="24"/>
          <w:lang w:val="uk-UA"/>
        </w:rPr>
        <w:t>Кафедра географії факультету природничо-географічної освіти та екології: професор С.В.Міхелі.</w:t>
      </w:r>
    </w:p>
    <w:p w:rsidR="00B9016A" w:rsidRPr="009D5899" w:rsidRDefault="00B9016A"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en-US"/>
        </w:rPr>
        <w:t>VII</w:t>
      </w:r>
      <w:r w:rsidRPr="009D5899">
        <w:rPr>
          <w:rFonts w:ascii="Times New Roman" w:hAnsi="Times New Roman"/>
          <w:b/>
          <w:sz w:val="24"/>
          <w:szCs w:val="24"/>
        </w:rPr>
        <w:t xml:space="preserve">. </w:t>
      </w:r>
      <w:r w:rsidRPr="009D5899">
        <w:rPr>
          <w:rFonts w:ascii="Times New Roman" w:hAnsi="Times New Roman"/>
          <w:b/>
          <w:sz w:val="24"/>
          <w:szCs w:val="24"/>
          <w:lang w:val="uk-UA"/>
        </w:rPr>
        <w:t>Обсяги навчального навантаження та терміни викладання дисципліни</w:t>
      </w:r>
      <w:r w:rsidRPr="009D5899">
        <w:rPr>
          <w:rFonts w:ascii="Times New Roman" w:hAnsi="Times New Roman"/>
          <w:sz w:val="24"/>
          <w:szCs w:val="24"/>
          <w:lang w:val="uk-UA"/>
        </w:rPr>
        <w:t xml:space="preserve">.   </w:t>
      </w:r>
    </w:p>
    <w:p w:rsidR="00B9016A" w:rsidRPr="009D5899" w:rsidRDefault="00B9016A"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sz w:val="24"/>
          <w:szCs w:val="24"/>
          <w:lang w:val="uk-UA"/>
        </w:rPr>
        <w:t xml:space="preserve">На вивчення дисципліни відводиться 90 годин (3 кредити ЄКТС), з яких лекційних – 24 годин, лабораторних – 12 годин, самостійної роботи студентів – 54 години. </w:t>
      </w:r>
    </w:p>
    <w:p w:rsidR="00B9016A" w:rsidRPr="009D5899" w:rsidRDefault="00B9016A"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en-US"/>
        </w:rPr>
        <w:t>VIII</w:t>
      </w:r>
      <w:r w:rsidRPr="009D5899">
        <w:rPr>
          <w:rFonts w:ascii="Times New Roman" w:hAnsi="Times New Roman"/>
          <w:b/>
          <w:sz w:val="24"/>
          <w:szCs w:val="24"/>
          <w:lang w:val="uk-UA"/>
        </w:rPr>
        <w:t>. Основні інформаційні джерела до вивчення дисципліни</w:t>
      </w:r>
      <w:r w:rsidRPr="009D5899">
        <w:rPr>
          <w:rFonts w:ascii="Times New Roman" w:hAnsi="Times New Roman"/>
          <w:sz w:val="24"/>
          <w:szCs w:val="24"/>
          <w:lang w:val="uk-UA"/>
        </w:rPr>
        <w:t>.</w:t>
      </w:r>
    </w:p>
    <w:p w:rsidR="00B9016A" w:rsidRPr="009D5899" w:rsidRDefault="00B9016A" w:rsidP="009D5899">
      <w:pPr>
        <w:numPr>
          <w:ilvl w:val="0"/>
          <w:numId w:val="12"/>
        </w:numPr>
        <w:tabs>
          <w:tab w:val="clear" w:pos="1287"/>
          <w:tab w:val="left" w:pos="0"/>
          <w:tab w:val="num" w:pos="36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rPr>
        <w:t>Маринич А.М., Пащенко В.М., Шищенко П.Г. Ландшафты и физико-географическое районирование (из серии «Природа Украинской ССР»). – К.: Наук. думка, 1985. – 224 с</w:t>
      </w:r>
      <w:r w:rsidRPr="009D5899">
        <w:rPr>
          <w:rFonts w:ascii="Times New Roman" w:hAnsi="Times New Roman"/>
          <w:sz w:val="24"/>
          <w:szCs w:val="24"/>
          <w:lang w:val="uk-UA"/>
        </w:rPr>
        <w:t>.</w:t>
      </w:r>
    </w:p>
    <w:p w:rsidR="00B9016A" w:rsidRPr="009D5899" w:rsidRDefault="00B9016A" w:rsidP="009D5899">
      <w:pPr>
        <w:numPr>
          <w:ilvl w:val="0"/>
          <w:numId w:val="12"/>
        </w:numPr>
        <w:tabs>
          <w:tab w:val="clear" w:pos="1287"/>
          <w:tab w:val="left" w:pos="0"/>
          <w:tab w:val="num" w:pos="36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Маринич О.М., Шищенко П.Г. Фізична географія України. – К.: Знання, 2006. – 511 с.</w:t>
      </w:r>
    </w:p>
    <w:p w:rsidR="00B9016A" w:rsidRPr="009D5899" w:rsidRDefault="00B9016A" w:rsidP="009D5899">
      <w:pPr>
        <w:numPr>
          <w:ilvl w:val="0"/>
          <w:numId w:val="12"/>
        </w:numPr>
        <w:tabs>
          <w:tab w:val="clear" w:pos="1287"/>
          <w:tab w:val="left" w:pos="0"/>
          <w:tab w:val="num" w:pos="36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Міхелі С.В. Основи ландшафтознавства. – Київ – Кам’янець-Подільський: Абетка-НОВА, 2002. – 184 с.</w:t>
      </w:r>
    </w:p>
    <w:p w:rsidR="00B9016A" w:rsidRPr="009D5899" w:rsidRDefault="00B9016A" w:rsidP="009D5899">
      <w:pPr>
        <w:numPr>
          <w:ilvl w:val="0"/>
          <w:numId w:val="12"/>
        </w:numPr>
        <w:tabs>
          <w:tab w:val="clear" w:pos="1287"/>
          <w:tab w:val="left" w:pos="0"/>
          <w:tab w:val="num" w:pos="36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Україна. Ландшафти: стінна карта масштабу 1:1000000 для середньої загальноосвітньої школи / Маринич О.М., Міхелі С.В., Пащенко В.М., Петренко О.М. – К.: НВП «Картографія», 1997.</w:t>
      </w:r>
    </w:p>
    <w:p w:rsidR="00B9016A" w:rsidRPr="009D5899" w:rsidRDefault="00B9016A"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en-US"/>
        </w:rPr>
        <w:t>IX</w:t>
      </w:r>
      <w:r w:rsidRPr="009D5899">
        <w:rPr>
          <w:rFonts w:ascii="Times New Roman" w:hAnsi="Times New Roman"/>
          <w:b/>
          <w:sz w:val="24"/>
          <w:szCs w:val="24"/>
        </w:rPr>
        <w:t xml:space="preserve">. </w:t>
      </w:r>
      <w:r w:rsidRPr="009D5899">
        <w:rPr>
          <w:rFonts w:ascii="Times New Roman" w:hAnsi="Times New Roman"/>
          <w:b/>
          <w:sz w:val="24"/>
          <w:szCs w:val="24"/>
          <w:lang w:val="uk-UA"/>
        </w:rPr>
        <w:t>Система оцінювання</w:t>
      </w:r>
      <w:r w:rsidRPr="009D5899">
        <w:rPr>
          <w:rFonts w:ascii="Times New Roman" w:hAnsi="Times New Roman"/>
          <w:sz w:val="24"/>
          <w:szCs w:val="24"/>
          <w:lang w:val="uk-UA"/>
        </w:rPr>
        <w:t xml:space="preserve">. </w:t>
      </w:r>
      <w:r w:rsidRPr="009D5899">
        <w:rPr>
          <w:rFonts w:ascii="Times New Roman" w:hAnsi="Times New Roman"/>
          <w:i/>
          <w:sz w:val="24"/>
          <w:szCs w:val="24"/>
          <w:lang w:val="uk-UA"/>
        </w:rPr>
        <w:t>Поточний контроль</w:t>
      </w:r>
      <w:r w:rsidRPr="009D5899">
        <w:rPr>
          <w:rFonts w:ascii="Times New Roman" w:hAnsi="Times New Roman"/>
          <w:sz w:val="24"/>
          <w:szCs w:val="24"/>
          <w:lang w:val="uk-UA"/>
        </w:rPr>
        <w:t xml:space="preserve">: оцінювання виконання навчальних завдань на практичних заняттях, оцінювання 2-х модульних контрольних робіт, виконання творчих індивідуальних завдань. </w:t>
      </w:r>
      <w:r w:rsidRPr="009D5899">
        <w:rPr>
          <w:rFonts w:ascii="Times New Roman" w:hAnsi="Times New Roman"/>
          <w:i/>
          <w:sz w:val="24"/>
          <w:szCs w:val="24"/>
          <w:lang w:val="uk-UA"/>
        </w:rPr>
        <w:t>Підсумковий контроль</w:t>
      </w:r>
      <w:r w:rsidRPr="009D5899">
        <w:rPr>
          <w:rFonts w:ascii="Times New Roman" w:hAnsi="Times New Roman"/>
          <w:sz w:val="24"/>
          <w:szCs w:val="24"/>
          <w:lang w:val="uk-UA"/>
        </w:rPr>
        <w:t xml:space="preserve">: залік у </w:t>
      </w:r>
      <w:r w:rsidRPr="009D5899">
        <w:rPr>
          <w:rFonts w:ascii="Times New Roman" w:hAnsi="Times New Roman"/>
          <w:sz w:val="24"/>
          <w:szCs w:val="24"/>
          <w:lang w:val="en-US"/>
        </w:rPr>
        <w:t>VII</w:t>
      </w:r>
      <w:r w:rsidRPr="009D5899">
        <w:rPr>
          <w:rFonts w:ascii="Times New Roman" w:hAnsi="Times New Roman"/>
          <w:sz w:val="24"/>
          <w:szCs w:val="24"/>
          <w:lang w:val="uk-UA"/>
        </w:rPr>
        <w:t>І семестрі.</w:t>
      </w:r>
    </w:p>
    <w:p w:rsidR="00B9016A" w:rsidRDefault="00B9016A" w:rsidP="00F206AD">
      <w:pPr>
        <w:spacing w:after="0"/>
        <w:jc w:val="center"/>
        <w:rPr>
          <w:rFonts w:ascii="Times New Roman" w:hAnsi="Times New Roman"/>
          <w:b/>
          <w:sz w:val="26"/>
          <w:szCs w:val="26"/>
          <w:lang w:val="uk-UA"/>
        </w:rPr>
      </w:pPr>
      <w:r>
        <w:rPr>
          <w:rFonts w:ascii="Times New Roman" w:hAnsi="Times New Roman"/>
          <w:b/>
          <w:sz w:val="26"/>
          <w:szCs w:val="26"/>
          <w:lang w:val="uk-UA"/>
        </w:rPr>
        <w:br w:type="page"/>
      </w:r>
    </w:p>
    <w:p w:rsidR="00B9016A" w:rsidRPr="009D5899" w:rsidRDefault="00B9016A" w:rsidP="009D5899">
      <w:pPr>
        <w:spacing w:after="0" w:line="240" w:lineRule="auto"/>
        <w:jc w:val="center"/>
        <w:rPr>
          <w:rFonts w:ascii="Times New Roman" w:hAnsi="Times New Roman"/>
          <w:b/>
          <w:sz w:val="24"/>
          <w:szCs w:val="24"/>
          <w:lang w:val="uk-UA"/>
        </w:rPr>
      </w:pPr>
      <w:r w:rsidRPr="009D5899">
        <w:rPr>
          <w:rFonts w:ascii="Times New Roman" w:hAnsi="Times New Roman"/>
          <w:b/>
          <w:sz w:val="24"/>
          <w:szCs w:val="24"/>
          <w:lang w:val="uk-UA"/>
        </w:rPr>
        <w:t>АНОТАЦІЯ НАВЧАЛЬНОЇ ДИСЦИПЛІНИ</w:t>
      </w:r>
    </w:p>
    <w:p w:rsidR="00B9016A" w:rsidRPr="009D5899" w:rsidRDefault="00B9016A" w:rsidP="009D5899">
      <w:pPr>
        <w:spacing w:after="0" w:line="240" w:lineRule="auto"/>
        <w:jc w:val="center"/>
        <w:rPr>
          <w:rFonts w:ascii="Times New Roman" w:hAnsi="Times New Roman"/>
          <w:b/>
          <w:sz w:val="24"/>
          <w:szCs w:val="24"/>
          <w:lang w:val="uk-UA"/>
        </w:rPr>
      </w:pPr>
      <w:r w:rsidRPr="009D5899">
        <w:rPr>
          <w:rFonts w:ascii="Times New Roman" w:hAnsi="Times New Roman"/>
          <w:b/>
          <w:sz w:val="24"/>
          <w:szCs w:val="24"/>
          <w:lang w:val="uk-UA"/>
        </w:rPr>
        <w:t>«СУЧАСНІ ПЕДАГОГІЧНІ ТЕХНОЛОГІЇ НА УРОКАХ ГЕОГРАФІЇ»</w:t>
      </w:r>
    </w:p>
    <w:p w:rsidR="00B9016A" w:rsidRPr="009D5899" w:rsidRDefault="00B9016A" w:rsidP="009D5899">
      <w:pPr>
        <w:spacing w:after="0" w:line="240" w:lineRule="auto"/>
        <w:jc w:val="center"/>
        <w:rPr>
          <w:rFonts w:ascii="Times New Roman" w:hAnsi="Times New Roman"/>
          <w:b/>
          <w:sz w:val="24"/>
          <w:szCs w:val="24"/>
          <w:lang w:val="uk-UA"/>
        </w:rPr>
      </w:pPr>
    </w:p>
    <w:p w:rsidR="00B9016A" w:rsidRPr="0024387B" w:rsidRDefault="00B9016A" w:rsidP="009D5899">
      <w:pPr>
        <w:pStyle w:val="BodyTextIndent"/>
        <w:rPr>
          <w:rFonts w:ascii="Times New Roman" w:hAnsi="Times New Roman"/>
          <w:lang w:val="uk-UA"/>
        </w:rPr>
      </w:pPr>
      <w:r w:rsidRPr="009D5899">
        <w:rPr>
          <w:rFonts w:ascii="Times New Roman" w:hAnsi="Times New Roman"/>
          <w:b/>
          <w:lang w:val="en-US"/>
        </w:rPr>
        <w:t>I</w:t>
      </w:r>
      <w:r w:rsidRPr="0024387B">
        <w:rPr>
          <w:rFonts w:ascii="Times New Roman" w:hAnsi="Times New Roman"/>
          <w:b/>
          <w:lang w:val="uk-UA"/>
        </w:rPr>
        <w:t>.</w:t>
      </w:r>
      <w:r w:rsidRPr="0024387B">
        <w:rPr>
          <w:rFonts w:ascii="Times New Roman" w:hAnsi="Times New Roman"/>
          <w:b/>
          <w:color w:val="F2F2F2"/>
          <w:lang w:val="uk-UA"/>
        </w:rPr>
        <w:t>.</w:t>
      </w:r>
      <w:r w:rsidRPr="0024387B">
        <w:rPr>
          <w:rFonts w:ascii="Times New Roman" w:hAnsi="Times New Roman"/>
          <w:b/>
          <w:lang w:val="uk-UA"/>
        </w:rPr>
        <w:t>Основна мета засвоєння курсу</w:t>
      </w:r>
      <w:r w:rsidRPr="0024387B">
        <w:rPr>
          <w:rFonts w:ascii="Times New Roman" w:hAnsi="Times New Roman"/>
          <w:lang w:val="uk-UA"/>
        </w:rPr>
        <w:t xml:space="preserve"> полягає у формуванні фахової компетентності студента, підвищенні його професійної майстерності, сприянні розвитку цілісної системи знань з методики навчання географії; опануванні змісту сучасних інновацій та апробація техніки їх використання в реальних умовах на уроках географії під час проходження педагогічної практики. </w:t>
      </w:r>
    </w:p>
    <w:p w:rsidR="00B9016A" w:rsidRPr="009D5899" w:rsidRDefault="00B9016A" w:rsidP="009D5899">
      <w:pPr>
        <w:spacing w:after="0" w:line="240" w:lineRule="auto"/>
        <w:ind w:firstLine="709"/>
        <w:jc w:val="both"/>
        <w:rPr>
          <w:rFonts w:ascii="Times New Roman" w:hAnsi="Times New Roman"/>
          <w:b/>
          <w:sz w:val="24"/>
          <w:szCs w:val="24"/>
          <w:lang w:val="uk-UA"/>
        </w:rPr>
      </w:pPr>
      <w:r w:rsidRPr="009D5899">
        <w:rPr>
          <w:rFonts w:ascii="Times New Roman" w:hAnsi="Times New Roman"/>
          <w:b/>
          <w:sz w:val="24"/>
          <w:szCs w:val="24"/>
          <w:lang w:val="en-US"/>
        </w:rPr>
        <w:t>II</w:t>
      </w:r>
      <w:r w:rsidRPr="009D5899">
        <w:rPr>
          <w:rFonts w:ascii="Times New Roman" w:hAnsi="Times New Roman"/>
          <w:b/>
          <w:sz w:val="24"/>
          <w:szCs w:val="24"/>
          <w:lang w:val="uk-UA"/>
        </w:rPr>
        <w:t>.</w:t>
      </w:r>
      <w:r w:rsidRPr="009D5899">
        <w:rPr>
          <w:rFonts w:ascii="Times New Roman" w:hAnsi="Times New Roman"/>
          <w:b/>
          <w:color w:val="FFFFFF"/>
          <w:sz w:val="24"/>
          <w:szCs w:val="24"/>
          <w:lang w:val="uk-UA"/>
        </w:rPr>
        <w:t>.</w:t>
      </w:r>
      <w:r w:rsidRPr="009D5899">
        <w:rPr>
          <w:rFonts w:ascii="Times New Roman" w:hAnsi="Times New Roman"/>
          <w:b/>
          <w:sz w:val="24"/>
          <w:szCs w:val="24"/>
          <w:lang w:val="uk-UA"/>
        </w:rPr>
        <w:t>Місце варіативної навчальної дисципліни у програмі підготовки фахівців ступеня – бакалавр, галузі знань 01 Освіта, спеціальності 014 Середня освіта (Географія)</w:t>
      </w:r>
    </w:p>
    <w:p w:rsidR="00B9016A" w:rsidRPr="009D5899" w:rsidRDefault="00B9016A" w:rsidP="009D5899">
      <w:pPr>
        <w:spacing w:after="0" w:line="240" w:lineRule="auto"/>
        <w:ind w:firstLine="709"/>
        <w:jc w:val="both"/>
        <w:rPr>
          <w:rFonts w:ascii="Times New Roman" w:hAnsi="Times New Roman"/>
          <w:b/>
          <w:sz w:val="24"/>
          <w:szCs w:val="24"/>
          <w:lang w:val="uk-UA"/>
        </w:rPr>
      </w:pPr>
      <w:r w:rsidRPr="009D5899">
        <w:rPr>
          <w:rFonts w:ascii="Times New Roman" w:hAnsi="Times New Roman"/>
          <w:sz w:val="24"/>
          <w:szCs w:val="24"/>
          <w:lang w:val="uk-UA"/>
        </w:rPr>
        <w:t>Відповідно до освітньо-професійної програми підготовки бакалавра варіативна дисципліна «Сучасні педагогічні технології на уроках географії» дозволяє майбутнім вчителям географії набути додаткових фахових компетентностей, розширити можливості методики навчання географії.</w:t>
      </w:r>
    </w:p>
    <w:p w:rsidR="00B9016A" w:rsidRPr="009D5899" w:rsidRDefault="00B9016A" w:rsidP="009D5899">
      <w:pPr>
        <w:spacing w:after="0" w:line="240" w:lineRule="auto"/>
        <w:ind w:firstLine="709"/>
        <w:jc w:val="both"/>
        <w:rPr>
          <w:rFonts w:ascii="Times New Roman" w:hAnsi="Times New Roman"/>
          <w:b/>
          <w:sz w:val="24"/>
          <w:szCs w:val="24"/>
          <w:lang w:val="uk-UA"/>
        </w:rPr>
      </w:pPr>
      <w:r w:rsidRPr="009D5899">
        <w:rPr>
          <w:rFonts w:ascii="Times New Roman" w:hAnsi="Times New Roman"/>
          <w:b/>
          <w:sz w:val="24"/>
          <w:szCs w:val="24"/>
          <w:lang w:val="en-US"/>
        </w:rPr>
        <w:t>III</w:t>
      </w:r>
      <w:r w:rsidRPr="009D5899">
        <w:rPr>
          <w:rFonts w:ascii="Times New Roman" w:hAnsi="Times New Roman"/>
          <w:b/>
          <w:sz w:val="24"/>
          <w:szCs w:val="24"/>
          <w:lang w:val="uk-UA"/>
        </w:rPr>
        <w:t>. Завдання дисципліни:</w:t>
      </w:r>
    </w:p>
    <w:p w:rsidR="00B9016A" w:rsidRPr="009D5899" w:rsidRDefault="00B9016A" w:rsidP="009D5899">
      <w:pPr>
        <w:numPr>
          <w:ilvl w:val="0"/>
          <w:numId w:val="17"/>
        </w:numPr>
        <w:tabs>
          <w:tab w:val="clear" w:pos="780"/>
          <w:tab w:val="num" w:pos="36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розвинути інтелектуальні, творчі та комунікативні здібності студентів шляхом опанування методики сучасних форм організації навчальної діяльності учнів на уроках географії у закладах загальної середньої освіти;</w:t>
      </w:r>
    </w:p>
    <w:p w:rsidR="00B9016A" w:rsidRPr="009D5899" w:rsidRDefault="00B9016A" w:rsidP="009D5899">
      <w:pPr>
        <w:numPr>
          <w:ilvl w:val="0"/>
          <w:numId w:val="17"/>
        </w:numPr>
        <w:tabs>
          <w:tab w:val="clear" w:pos="780"/>
          <w:tab w:val="num" w:pos="36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поглибити і розширити методичні знання майбутніх вчителів;</w:t>
      </w:r>
    </w:p>
    <w:p w:rsidR="00B9016A" w:rsidRPr="009D5899" w:rsidRDefault="00B9016A" w:rsidP="009D5899">
      <w:pPr>
        <w:numPr>
          <w:ilvl w:val="0"/>
          <w:numId w:val="17"/>
        </w:numPr>
        <w:tabs>
          <w:tab w:val="clear" w:pos="780"/>
          <w:tab w:val="num" w:pos="36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навчити бакалаврів створювати комфортні умови для цікавого навчання в освітньому середовищі;</w:t>
      </w:r>
    </w:p>
    <w:p w:rsidR="00B9016A" w:rsidRPr="009D5899" w:rsidRDefault="00B9016A" w:rsidP="009D5899">
      <w:pPr>
        <w:numPr>
          <w:ilvl w:val="0"/>
          <w:numId w:val="17"/>
        </w:numPr>
        <w:tabs>
          <w:tab w:val="clear" w:pos="780"/>
          <w:tab w:val="num" w:pos="36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формувати готовність студентів до навчання географії в умовах модернізації шкільної освіти;</w:t>
      </w:r>
    </w:p>
    <w:p w:rsidR="00B9016A" w:rsidRPr="009D5899" w:rsidRDefault="00B9016A" w:rsidP="009D5899">
      <w:pPr>
        <w:numPr>
          <w:ilvl w:val="0"/>
          <w:numId w:val="17"/>
        </w:numPr>
        <w:tabs>
          <w:tab w:val="clear" w:pos="780"/>
          <w:tab w:val="num" w:pos="360"/>
        </w:tabs>
        <w:spacing w:after="0" w:line="240" w:lineRule="auto"/>
        <w:ind w:left="360"/>
        <w:jc w:val="both"/>
        <w:rPr>
          <w:rFonts w:ascii="Times New Roman" w:hAnsi="Times New Roman"/>
          <w:sz w:val="24"/>
          <w:szCs w:val="24"/>
        </w:rPr>
      </w:pPr>
      <w:r w:rsidRPr="009D5899">
        <w:rPr>
          <w:rFonts w:ascii="Times New Roman" w:hAnsi="Times New Roman"/>
          <w:sz w:val="24"/>
          <w:szCs w:val="24"/>
          <w:lang w:val="uk-UA"/>
        </w:rPr>
        <w:t>розвинути у майбутніх педагогів потребу самоосвіти і самовдосконалення;</w:t>
      </w:r>
    </w:p>
    <w:p w:rsidR="00B9016A" w:rsidRPr="009D5899" w:rsidRDefault="00B9016A" w:rsidP="009D5899">
      <w:pPr>
        <w:numPr>
          <w:ilvl w:val="0"/>
          <w:numId w:val="17"/>
        </w:numPr>
        <w:tabs>
          <w:tab w:val="clear" w:pos="780"/>
          <w:tab w:val="num" w:pos="360"/>
        </w:tabs>
        <w:spacing w:after="0" w:line="240" w:lineRule="auto"/>
        <w:ind w:left="360"/>
        <w:jc w:val="both"/>
        <w:rPr>
          <w:rFonts w:ascii="Times New Roman" w:hAnsi="Times New Roman"/>
          <w:sz w:val="24"/>
          <w:szCs w:val="24"/>
        </w:rPr>
      </w:pPr>
      <w:r w:rsidRPr="009D5899">
        <w:rPr>
          <w:rFonts w:ascii="Times New Roman" w:hAnsi="Times New Roman"/>
          <w:sz w:val="24"/>
          <w:szCs w:val="24"/>
          <w:lang w:val="uk-UA"/>
        </w:rPr>
        <w:t>активізувати пізнавальну діяльністьстудентів.</w:t>
      </w:r>
    </w:p>
    <w:p w:rsidR="00B9016A" w:rsidRPr="009D5899" w:rsidRDefault="00B9016A" w:rsidP="009D5899">
      <w:pPr>
        <w:spacing w:after="0" w:line="240" w:lineRule="auto"/>
        <w:ind w:left="180"/>
        <w:jc w:val="both"/>
        <w:rPr>
          <w:rFonts w:ascii="Times New Roman" w:hAnsi="Times New Roman"/>
          <w:b/>
          <w:sz w:val="24"/>
          <w:szCs w:val="24"/>
          <w:lang w:val="uk-UA"/>
        </w:rPr>
      </w:pPr>
      <w:r w:rsidRPr="009D5899">
        <w:rPr>
          <w:rFonts w:ascii="Times New Roman" w:hAnsi="Times New Roman"/>
          <w:b/>
          <w:sz w:val="24"/>
          <w:szCs w:val="24"/>
          <w:lang w:val="en-US"/>
        </w:rPr>
        <w:t>IV</w:t>
      </w:r>
      <w:r w:rsidRPr="009D5899">
        <w:rPr>
          <w:rFonts w:ascii="Times New Roman" w:hAnsi="Times New Roman"/>
          <w:b/>
          <w:sz w:val="24"/>
          <w:szCs w:val="24"/>
        </w:rPr>
        <w:t xml:space="preserve">. </w:t>
      </w:r>
      <w:r w:rsidRPr="009D5899">
        <w:rPr>
          <w:rFonts w:ascii="Times New Roman" w:hAnsi="Times New Roman"/>
          <w:b/>
          <w:sz w:val="24"/>
          <w:szCs w:val="24"/>
          <w:lang w:val="uk-UA"/>
        </w:rPr>
        <w:t>Основні результати навчання та компетентності, які вони формують</w:t>
      </w:r>
    </w:p>
    <w:p w:rsidR="00B9016A" w:rsidRPr="009D5899" w:rsidRDefault="00B9016A" w:rsidP="009D5899">
      <w:pPr>
        <w:tabs>
          <w:tab w:val="left" w:pos="540"/>
        </w:tabs>
        <w:spacing w:after="0" w:line="240" w:lineRule="auto"/>
        <w:ind w:left="540"/>
        <w:jc w:val="both"/>
        <w:rPr>
          <w:rFonts w:ascii="Times New Roman" w:hAnsi="Times New Roman"/>
          <w:b/>
          <w:i/>
          <w:sz w:val="24"/>
          <w:szCs w:val="24"/>
          <w:lang w:val="uk-UA"/>
        </w:rPr>
      </w:pPr>
      <w:r w:rsidRPr="009D5899">
        <w:rPr>
          <w:rFonts w:ascii="Times New Roman" w:hAnsi="Times New Roman"/>
          <w:b/>
          <w:i/>
          <w:sz w:val="24"/>
          <w:szCs w:val="24"/>
          <w:lang w:val="uk-UA"/>
        </w:rPr>
        <w:t>Знання</w:t>
      </w:r>
    </w:p>
    <w:p w:rsidR="00B9016A" w:rsidRPr="009D5899" w:rsidRDefault="00B9016A" w:rsidP="009D5899">
      <w:pPr>
        <w:numPr>
          <w:ilvl w:val="0"/>
          <w:numId w:val="18"/>
        </w:numPr>
        <w:tabs>
          <w:tab w:val="clear" w:pos="1063"/>
          <w:tab w:val="num" w:pos="36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Має грунтовні знання про методику застосування інновацій в освітньому середовищі.</w:t>
      </w:r>
    </w:p>
    <w:p w:rsidR="00B9016A" w:rsidRPr="009D5899" w:rsidRDefault="00B9016A" w:rsidP="009D5899">
      <w:pPr>
        <w:numPr>
          <w:ilvl w:val="0"/>
          <w:numId w:val="18"/>
        </w:numPr>
        <w:tabs>
          <w:tab w:val="clear" w:pos="1063"/>
          <w:tab w:val="num" w:pos="36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Знає зміст інноваційних технологій та їх вплив на розвиток учня.</w:t>
      </w:r>
    </w:p>
    <w:p w:rsidR="00B9016A" w:rsidRPr="009D5899" w:rsidRDefault="00B9016A" w:rsidP="009D5899">
      <w:pPr>
        <w:numPr>
          <w:ilvl w:val="0"/>
          <w:numId w:val="18"/>
        </w:numPr>
        <w:tabs>
          <w:tab w:val="clear" w:pos="1063"/>
          <w:tab w:val="num" w:pos="36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Знає методику впровадження інновацій у навчання.</w:t>
      </w:r>
    </w:p>
    <w:p w:rsidR="00B9016A" w:rsidRPr="009D5899" w:rsidRDefault="00B9016A" w:rsidP="009D5899">
      <w:pPr>
        <w:spacing w:after="0" w:line="240" w:lineRule="auto"/>
        <w:ind w:left="540"/>
        <w:jc w:val="both"/>
        <w:rPr>
          <w:rFonts w:ascii="Times New Roman" w:hAnsi="Times New Roman"/>
          <w:b/>
          <w:i/>
          <w:sz w:val="24"/>
          <w:szCs w:val="24"/>
          <w:lang w:val="uk-UA"/>
        </w:rPr>
      </w:pPr>
      <w:r w:rsidRPr="009D5899">
        <w:rPr>
          <w:rFonts w:ascii="Times New Roman" w:hAnsi="Times New Roman"/>
          <w:b/>
          <w:i/>
          <w:sz w:val="24"/>
          <w:szCs w:val="24"/>
          <w:lang w:val="uk-UA"/>
        </w:rPr>
        <w:t>Уміння</w:t>
      </w:r>
    </w:p>
    <w:p w:rsidR="00B9016A" w:rsidRPr="009D5899" w:rsidRDefault="00B9016A" w:rsidP="009D5899">
      <w:pPr>
        <w:numPr>
          <w:ilvl w:val="0"/>
          <w:numId w:val="19"/>
        </w:numPr>
        <w:tabs>
          <w:tab w:val="clear" w:pos="1423"/>
          <w:tab w:val="num" w:pos="540"/>
        </w:tabs>
        <w:spacing w:after="0" w:line="240" w:lineRule="auto"/>
        <w:ind w:left="540"/>
        <w:jc w:val="both"/>
        <w:rPr>
          <w:rFonts w:ascii="Times New Roman" w:hAnsi="Times New Roman"/>
          <w:sz w:val="24"/>
          <w:szCs w:val="24"/>
          <w:lang w:val="uk-UA"/>
        </w:rPr>
      </w:pPr>
      <w:r w:rsidRPr="009D5899">
        <w:rPr>
          <w:rFonts w:ascii="Times New Roman" w:hAnsi="Times New Roman"/>
          <w:sz w:val="24"/>
          <w:szCs w:val="24"/>
          <w:lang w:val="uk-UA"/>
        </w:rPr>
        <w:t>Уміє організувати учнівський колектив до роботи в умовах інноваційного підходу.</w:t>
      </w:r>
    </w:p>
    <w:p w:rsidR="00B9016A" w:rsidRPr="009D5899" w:rsidRDefault="00B9016A" w:rsidP="009D5899">
      <w:pPr>
        <w:numPr>
          <w:ilvl w:val="0"/>
          <w:numId w:val="19"/>
        </w:numPr>
        <w:tabs>
          <w:tab w:val="clear" w:pos="1423"/>
          <w:tab w:val="num" w:pos="540"/>
        </w:tabs>
        <w:spacing w:after="0" w:line="240" w:lineRule="auto"/>
        <w:ind w:left="540"/>
        <w:jc w:val="both"/>
        <w:rPr>
          <w:rFonts w:ascii="Times New Roman" w:hAnsi="Times New Roman"/>
          <w:sz w:val="24"/>
          <w:szCs w:val="24"/>
          <w:lang w:val="uk-UA"/>
        </w:rPr>
      </w:pPr>
      <w:r w:rsidRPr="009D5899">
        <w:rPr>
          <w:rFonts w:ascii="Times New Roman" w:hAnsi="Times New Roman"/>
          <w:sz w:val="24"/>
          <w:szCs w:val="24"/>
          <w:lang w:val="uk-UA"/>
        </w:rPr>
        <w:t>Уміє розробити ситуаційні (творчі) завдання.</w:t>
      </w:r>
    </w:p>
    <w:p w:rsidR="00B9016A" w:rsidRPr="009D5899" w:rsidRDefault="00B9016A" w:rsidP="009D5899">
      <w:pPr>
        <w:numPr>
          <w:ilvl w:val="0"/>
          <w:numId w:val="19"/>
        </w:numPr>
        <w:tabs>
          <w:tab w:val="clear" w:pos="1423"/>
          <w:tab w:val="num" w:pos="540"/>
        </w:tabs>
        <w:spacing w:after="0" w:line="240" w:lineRule="auto"/>
        <w:ind w:left="540"/>
        <w:jc w:val="both"/>
        <w:rPr>
          <w:rFonts w:ascii="Times New Roman" w:hAnsi="Times New Roman"/>
          <w:sz w:val="24"/>
          <w:szCs w:val="24"/>
          <w:lang w:val="uk-UA"/>
        </w:rPr>
      </w:pPr>
      <w:r w:rsidRPr="009D5899">
        <w:rPr>
          <w:rFonts w:ascii="Times New Roman" w:hAnsi="Times New Roman"/>
          <w:sz w:val="24"/>
          <w:szCs w:val="24"/>
          <w:lang w:val="uk-UA"/>
        </w:rPr>
        <w:t>Уміє оцінити учнівську навчальну діяльність.</w:t>
      </w:r>
    </w:p>
    <w:p w:rsidR="00B9016A" w:rsidRPr="009D5899" w:rsidRDefault="00B9016A" w:rsidP="009D5899">
      <w:pPr>
        <w:spacing w:after="0" w:line="240" w:lineRule="auto"/>
        <w:jc w:val="both"/>
        <w:rPr>
          <w:rFonts w:ascii="Times New Roman" w:hAnsi="Times New Roman"/>
          <w:b/>
          <w:i/>
          <w:sz w:val="24"/>
          <w:szCs w:val="24"/>
          <w:lang w:val="uk-UA"/>
        </w:rPr>
      </w:pPr>
      <w:r w:rsidRPr="009D5899">
        <w:rPr>
          <w:rFonts w:ascii="Times New Roman" w:hAnsi="Times New Roman"/>
          <w:b/>
          <w:i/>
          <w:sz w:val="24"/>
          <w:szCs w:val="24"/>
          <w:lang w:val="uk-UA"/>
        </w:rPr>
        <w:t>Особистісні компетентності</w:t>
      </w:r>
    </w:p>
    <w:p w:rsidR="00B9016A" w:rsidRPr="009D5899" w:rsidRDefault="00B9016A" w:rsidP="009D5899">
      <w:pPr>
        <w:numPr>
          <w:ilvl w:val="0"/>
          <w:numId w:val="14"/>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Здатність вчитися, поповнювати, поглиблювати та оновлювати знання впродовж життя.</w:t>
      </w:r>
    </w:p>
    <w:p w:rsidR="00B9016A" w:rsidRPr="009D5899" w:rsidRDefault="00B9016A" w:rsidP="009D5899">
      <w:pPr>
        <w:numPr>
          <w:ilvl w:val="0"/>
          <w:numId w:val="14"/>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Здатність застосовувати теоретичні знання у практичних ситуаціях.</w:t>
      </w:r>
    </w:p>
    <w:p w:rsidR="00B9016A" w:rsidRPr="009D5899" w:rsidRDefault="00B9016A" w:rsidP="009D5899">
      <w:pPr>
        <w:numPr>
          <w:ilvl w:val="0"/>
          <w:numId w:val="14"/>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Здатність спілкуватися українською мовою як усно, так і у письмовій формі.</w:t>
      </w:r>
    </w:p>
    <w:p w:rsidR="00B9016A" w:rsidRPr="009D5899" w:rsidRDefault="00B9016A" w:rsidP="009D5899">
      <w:pPr>
        <w:numPr>
          <w:ilvl w:val="0"/>
          <w:numId w:val="14"/>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Здатність генерувати нові ідеї (креативність).</w:t>
      </w:r>
    </w:p>
    <w:p w:rsidR="00B9016A" w:rsidRPr="009D5899" w:rsidRDefault="00B9016A" w:rsidP="009D5899">
      <w:pPr>
        <w:numPr>
          <w:ilvl w:val="0"/>
          <w:numId w:val="14"/>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Здатність розробляти та управляти проектами різних видів.</w:t>
      </w:r>
    </w:p>
    <w:p w:rsidR="00B9016A" w:rsidRPr="009D5899" w:rsidRDefault="00B9016A" w:rsidP="009D5899">
      <w:pPr>
        <w:numPr>
          <w:ilvl w:val="0"/>
          <w:numId w:val="14"/>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Здатність до самоаналізу, самооцінки, самокритичності, самореалізації та самовдосконалення.</w:t>
      </w:r>
    </w:p>
    <w:p w:rsidR="00B9016A" w:rsidRPr="009D5899" w:rsidRDefault="00B9016A" w:rsidP="009D5899">
      <w:pPr>
        <w:numPr>
          <w:ilvl w:val="0"/>
          <w:numId w:val="14"/>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Здатність працювати в команді та вміння виявляти міжособистісну взаємодію, гуманістичну духовність.</w:t>
      </w:r>
    </w:p>
    <w:p w:rsidR="00B9016A" w:rsidRPr="009D5899" w:rsidRDefault="00B9016A" w:rsidP="009D5899">
      <w:pPr>
        <w:numPr>
          <w:ilvl w:val="0"/>
          <w:numId w:val="14"/>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Осмислення власної цілісності та індивідуальності.\</w:t>
      </w:r>
    </w:p>
    <w:p w:rsidR="00B9016A" w:rsidRPr="009D5899" w:rsidRDefault="00B9016A" w:rsidP="009D5899">
      <w:pPr>
        <w:numPr>
          <w:ilvl w:val="0"/>
          <w:numId w:val="14"/>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Здатність проектувати власну діяльність.</w:t>
      </w:r>
    </w:p>
    <w:p w:rsidR="00B9016A" w:rsidRPr="009D5899" w:rsidRDefault="00B9016A" w:rsidP="009D5899">
      <w:pPr>
        <w:numPr>
          <w:ilvl w:val="0"/>
          <w:numId w:val="14"/>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Дотримання  норм і принципів професійної етики, навики викладання.</w:t>
      </w:r>
    </w:p>
    <w:p w:rsidR="00B9016A" w:rsidRPr="009D5899" w:rsidRDefault="00B9016A" w:rsidP="009D5899">
      <w:pPr>
        <w:spacing w:after="0" w:line="240" w:lineRule="auto"/>
        <w:jc w:val="both"/>
        <w:rPr>
          <w:rFonts w:ascii="Times New Roman" w:hAnsi="Times New Roman"/>
          <w:b/>
          <w:i/>
          <w:sz w:val="24"/>
          <w:szCs w:val="24"/>
          <w:lang w:val="uk-UA"/>
        </w:rPr>
      </w:pPr>
      <w:r w:rsidRPr="009D5899">
        <w:rPr>
          <w:rFonts w:ascii="Times New Roman" w:hAnsi="Times New Roman"/>
          <w:b/>
          <w:i/>
          <w:sz w:val="24"/>
          <w:szCs w:val="24"/>
          <w:lang w:val="uk-UA"/>
        </w:rPr>
        <w:t>Предметні компетентності</w:t>
      </w:r>
    </w:p>
    <w:p w:rsidR="00B9016A" w:rsidRPr="009D5899" w:rsidRDefault="00B9016A" w:rsidP="009D5899">
      <w:pPr>
        <w:numPr>
          <w:ilvl w:val="0"/>
          <w:numId w:val="15"/>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Знати зміст, методику, техніку сучасних педагогічних технологій.</w:t>
      </w:r>
    </w:p>
    <w:p w:rsidR="00B9016A" w:rsidRPr="009D5899" w:rsidRDefault="00B9016A" w:rsidP="009D5899">
      <w:pPr>
        <w:numPr>
          <w:ilvl w:val="0"/>
          <w:numId w:val="15"/>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Розрізняти форми, методи, прийоми навчання.</w:t>
      </w:r>
    </w:p>
    <w:p w:rsidR="00B9016A" w:rsidRPr="009D5899" w:rsidRDefault="00B9016A" w:rsidP="009D5899">
      <w:pPr>
        <w:numPr>
          <w:ilvl w:val="0"/>
          <w:numId w:val="15"/>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Уміти здійснювати добір методів, засобів навчання географії, спрямованих на формування професіоналізму майбутніх вчителів.</w:t>
      </w:r>
    </w:p>
    <w:p w:rsidR="00B9016A" w:rsidRPr="009D5899" w:rsidRDefault="00B9016A" w:rsidP="009D5899">
      <w:pPr>
        <w:numPr>
          <w:ilvl w:val="0"/>
          <w:numId w:val="15"/>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Знати теоретико-методологічну основу курсу.</w:t>
      </w:r>
    </w:p>
    <w:p w:rsidR="00B9016A" w:rsidRPr="009D5899" w:rsidRDefault="00B9016A" w:rsidP="009D5899">
      <w:pPr>
        <w:spacing w:after="0" w:line="240" w:lineRule="auto"/>
        <w:jc w:val="both"/>
        <w:rPr>
          <w:rFonts w:ascii="Times New Roman" w:hAnsi="Times New Roman"/>
          <w:b/>
          <w:i/>
          <w:sz w:val="24"/>
          <w:szCs w:val="24"/>
          <w:lang w:val="uk-UA"/>
        </w:rPr>
      </w:pPr>
      <w:r w:rsidRPr="009D5899">
        <w:rPr>
          <w:rFonts w:ascii="Times New Roman" w:hAnsi="Times New Roman"/>
          <w:b/>
          <w:i/>
          <w:sz w:val="24"/>
          <w:szCs w:val="24"/>
          <w:lang w:val="uk-UA"/>
        </w:rPr>
        <w:t>Фахові компетентності</w:t>
      </w:r>
    </w:p>
    <w:p w:rsidR="00B9016A" w:rsidRPr="009D5899" w:rsidRDefault="00B9016A" w:rsidP="009D5899">
      <w:pPr>
        <w:spacing w:after="0" w:line="240" w:lineRule="auto"/>
        <w:ind w:left="426" w:hanging="284"/>
        <w:jc w:val="both"/>
        <w:rPr>
          <w:rFonts w:ascii="Times New Roman" w:hAnsi="Times New Roman"/>
          <w:sz w:val="24"/>
          <w:szCs w:val="24"/>
          <w:lang w:val="uk-UA"/>
        </w:rPr>
      </w:pPr>
      <w:r w:rsidRPr="009D5899">
        <w:rPr>
          <w:rFonts w:ascii="Times New Roman" w:hAnsi="Times New Roman"/>
          <w:sz w:val="24"/>
          <w:szCs w:val="24"/>
        </w:rPr>
        <w:t xml:space="preserve">1. </w:t>
      </w:r>
      <w:r w:rsidRPr="009D5899">
        <w:rPr>
          <w:rFonts w:ascii="Times New Roman" w:hAnsi="Times New Roman"/>
          <w:sz w:val="24"/>
          <w:szCs w:val="24"/>
          <w:lang w:val="uk-UA"/>
        </w:rPr>
        <w:t>Готовність створення умов для впровадження інноваційних технологій в шкільний освітній процес.</w:t>
      </w:r>
    </w:p>
    <w:p w:rsidR="00B9016A" w:rsidRPr="009D5899" w:rsidRDefault="00B9016A" w:rsidP="009D5899">
      <w:pPr>
        <w:numPr>
          <w:ilvl w:val="0"/>
          <w:numId w:val="16"/>
        </w:numPr>
        <w:spacing w:after="0" w:line="240" w:lineRule="auto"/>
        <w:ind w:left="426" w:hanging="284"/>
        <w:jc w:val="both"/>
        <w:rPr>
          <w:rFonts w:ascii="Times New Roman" w:hAnsi="Times New Roman"/>
          <w:sz w:val="24"/>
          <w:szCs w:val="24"/>
          <w:lang w:val="uk-UA"/>
        </w:rPr>
      </w:pPr>
      <w:r w:rsidRPr="009D5899">
        <w:rPr>
          <w:rFonts w:ascii="Times New Roman" w:hAnsi="Times New Roman"/>
          <w:sz w:val="24"/>
          <w:szCs w:val="24"/>
          <w:lang w:val="uk-UA"/>
        </w:rPr>
        <w:t>Уміння організовувати комунікацію учнів.</w:t>
      </w:r>
    </w:p>
    <w:p w:rsidR="00B9016A" w:rsidRPr="009D5899" w:rsidRDefault="00B9016A" w:rsidP="009D5899">
      <w:pPr>
        <w:numPr>
          <w:ilvl w:val="0"/>
          <w:numId w:val="16"/>
        </w:numPr>
        <w:spacing w:after="0" w:line="240" w:lineRule="auto"/>
        <w:ind w:left="426" w:hanging="284"/>
        <w:jc w:val="both"/>
        <w:rPr>
          <w:rFonts w:ascii="Times New Roman" w:hAnsi="Times New Roman"/>
          <w:sz w:val="24"/>
          <w:szCs w:val="24"/>
          <w:lang w:val="uk-UA"/>
        </w:rPr>
      </w:pPr>
      <w:r w:rsidRPr="009D5899">
        <w:rPr>
          <w:rFonts w:ascii="Times New Roman" w:hAnsi="Times New Roman"/>
          <w:sz w:val="24"/>
          <w:szCs w:val="24"/>
          <w:lang w:val="uk-UA"/>
        </w:rPr>
        <w:t>Уміння формувати мотивацію до навчання географії.</w:t>
      </w:r>
    </w:p>
    <w:p w:rsidR="00B9016A" w:rsidRPr="009D5899" w:rsidRDefault="00B9016A" w:rsidP="009D5899">
      <w:pPr>
        <w:numPr>
          <w:ilvl w:val="0"/>
          <w:numId w:val="16"/>
        </w:numPr>
        <w:spacing w:after="0" w:line="240" w:lineRule="auto"/>
        <w:ind w:left="426" w:hanging="284"/>
        <w:jc w:val="both"/>
        <w:rPr>
          <w:rFonts w:ascii="Times New Roman" w:hAnsi="Times New Roman"/>
          <w:sz w:val="24"/>
          <w:szCs w:val="24"/>
          <w:lang w:val="uk-UA"/>
        </w:rPr>
      </w:pPr>
      <w:r w:rsidRPr="009D5899">
        <w:rPr>
          <w:rFonts w:ascii="Times New Roman" w:hAnsi="Times New Roman"/>
          <w:sz w:val="24"/>
          <w:szCs w:val="24"/>
          <w:lang w:val="uk-UA"/>
        </w:rPr>
        <w:t>Сформована професійна стійкість педагогічних переконань.</w:t>
      </w:r>
    </w:p>
    <w:p w:rsidR="00B9016A" w:rsidRPr="009D5899" w:rsidRDefault="00B9016A" w:rsidP="009D5899">
      <w:pPr>
        <w:numPr>
          <w:ilvl w:val="0"/>
          <w:numId w:val="16"/>
        </w:numPr>
        <w:spacing w:after="0" w:line="240" w:lineRule="auto"/>
        <w:ind w:left="426" w:hanging="284"/>
        <w:jc w:val="both"/>
        <w:rPr>
          <w:rFonts w:ascii="Times New Roman" w:hAnsi="Times New Roman"/>
          <w:sz w:val="24"/>
          <w:szCs w:val="24"/>
          <w:lang w:val="uk-UA"/>
        </w:rPr>
      </w:pPr>
      <w:r w:rsidRPr="009D5899">
        <w:rPr>
          <w:rFonts w:ascii="Times New Roman" w:hAnsi="Times New Roman"/>
          <w:sz w:val="24"/>
          <w:szCs w:val="24"/>
          <w:lang w:val="uk-UA"/>
        </w:rPr>
        <w:t>Готовність до педагогічної діяльності в умовах нової української школи.</w:t>
      </w:r>
    </w:p>
    <w:p w:rsidR="00B9016A" w:rsidRPr="009D5899" w:rsidRDefault="00B9016A" w:rsidP="009D5899">
      <w:pPr>
        <w:numPr>
          <w:ilvl w:val="0"/>
          <w:numId w:val="16"/>
        </w:numPr>
        <w:spacing w:after="0" w:line="240" w:lineRule="auto"/>
        <w:ind w:left="426" w:hanging="284"/>
        <w:jc w:val="both"/>
        <w:rPr>
          <w:rFonts w:ascii="Times New Roman" w:hAnsi="Times New Roman"/>
          <w:sz w:val="24"/>
          <w:szCs w:val="24"/>
          <w:lang w:val="uk-UA"/>
        </w:rPr>
      </w:pPr>
      <w:r w:rsidRPr="009D5899">
        <w:rPr>
          <w:rFonts w:ascii="Times New Roman" w:hAnsi="Times New Roman"/>
          <w:sz w:val="24"/>
          <w:szCs w:val="24"/>
          <w:lang w:val="uk-UA"/>
        </w:rPr>
        <w:t>Оволодіння педагогічною майстерністю та вміння проводити навчальні заняття різного типу.</w:t>
      </w:r>
    </w:p>
    <w:p w:rsidR="00B9016A" w:rsidRPr="009D5899" w:rsidRDefault="00B9016A" w:rsidP="009D5899">
      <w:pPr>
        <w:numPr>
          <w:ilvl w:val="0"/>
          <w:numId w:val="16"/>
        </w:numPr>
        <w:spacing w:after="0" w:line="240" w:lineRule="auto"/>
        <w:ind w:left="426" w:hanging="284"/>
        <w:jc w:val="both"/>
        <w:rPr>
          <w:rFonts w:ascii="Times New Roman" w:hAnsi="Times New Roman"/>
          <w:sz w:val="24"/>
          <w:szCs w:val="24"/>
          <w:lang w:val="uk-UA"/>
        </w:rPr>
      </w:pPr>
      <w:r w:rsidRPr="009D5899">
        <w:rPr>
          <w:rFonts w:ascii="Times New Roman" w:hAnsi="Times New Roman"/>
          <w:sz w:val="24"/>
          <w:szCs w:val="24"/>
          <w:lang w:val="uk-UA"/>
        </w:rPr>
        <w:t>Усвідомлення сутності обраної професії.</w:t>
      </w:r>
    </w:p>
    <w:p w:rsidR="00B9016A" w:rsidRPr="009D5899" w:rsidRDefault="00B9016A" w:rsidP="009D5899">
      <w:pPr>
        <w:numPr>
          <w:ilvl w:val="0"/>
          <w:numId w:val="16"/>
        </w:numPr>
        <w:spacing w:after="0" w:line="240" w:lineRule="auto"/>
        <w:ind w:left="426" w:hanging="284"/>
        <w:jc w:val="both"/>
        <w:rPr>
          <w:rFonts w:ascii="Times New Roman" w:hAnsi="Times New Roman"/>
          <w:sz w:val="24"/>
          <w:szCs w:val="24"/>
          <w:lang w:val="uk-UA"/>
        </w:rPr>
      </w:pPr>
      <w:r w:rsidRPr="009D5899">
        <w:rPr>
          <w:rFonts w:ascii="Times New Roman" w:hAnsi="Times New Roman"/>
          <w:sz w:val="24"/>
          <w:szCs w:val="24"/>
          <w:lang w:val="uk-UA"/>
        </w:rPr>
        <w:t>Уміння оцінювати навчальні досягнення учнів.</w:t>
      </w:r>
    </w:p>
    <w:p w:rsidR="00B9016A" w:rsidRPr="009D5899" w:rsidRDefault="00B9016A" w:rsidP="009D5899">
      <w:pPr>
        <w:numPr>
          <w:ilvl w:val="0"/>
          <w:numId w:val="16"/>
        </w:numPr>
        <w:spacing w:after="0" w:line="240" w:lineRule="auto"/>
        <w:ind w:left="426" w:hanging="284"/>
        <w:jc w:val="both"/>
        <w:rPr>
          <w:rFonts w:ascii="Times New Roman" w:hAnsi="Times New Roman"/>
          <w:sz w:val="24"/>
          <w:szCs w:val="24"/>
          <w:lang w:val="uk-UA"/>
        </w:rPr>
      </w:pPr>
      <w:r w:rsidRPr="009D5899">
        <w:rPr>
          <w:rFonts w:ascii="Times New Roman" w:hAnsi="Times New Roman"/>
          <w:sz w:val="24"/>
          <w:szCs w:val="24"/>
          <w:lang w:val="uk-UA"/>
        </w:rPr>
        <w:t xml:space="preserve">Здатність застосовувати знання при розробці та впровадженні інновацій, </w:t>
      </w:r>
    </w:p>
    <w:p w:rsidR="00B9016A" w:rsidRPr="009D5899" w:rsidRDefault="00B9016A" w:rsidP="009D5899">
      <w:pPr>
        <w:numPr>
          <w:ilvl w:val="0"/>
          <w:numId w:val="16"/>
        </w:numPr>
        <w:spacing w:after="0" w:line="240" w:lineRule="auto"/>
        <w:ind w:left="426" w:hanging="284"/>
        <w:jc w:val="both"/>
        <w:rPr>
          <w:rFonts w:ascii="Times New Roman" w:hAnsi="Times New Roman"/>
          <w:sz w:val="24"/>
          <w:szCs w:val="24"/>
          <w:lang w:val="uk-UA"/>
        </w:rPr>
      </w:pPr>
      <w:r w:rsidRPr="009D5899">
        <w:rPr>
          <w:rFonts w:ascii="Times New Roman" w:hAnsi="Times New Roman"/>
          <w:sz w:val="24"/>
          <w:szCs w:val="24"/>
          <w:lang w:val="uk-UA"/>
        </w:rPr>
        <w:t>Вирішенні складних проблем у професійній діяльності, враховуючи взаємозв’язок і взаємодію з іншими сферами діяльності.</w:t>
      </w:r>
    </w:p>
    <w:p w:rsidR="00B9016A" w:rsidRPr="009D5899" w:rsidRDefault="00B9016A" w:rsidP="009D5899">
      <w:pPr>
        <w:tabs>
          <w:tab w:val="left" w:pos="900"/>
        </w:tabs>
        <w:spacing w:after="0" w:line="240" w:lineRule="auto"/>
        <w:ind w:left="900" w:hanging="720"/>
        <w:jc w:val="both"/>
        <w:rPr>
          <w:rFonts w:ascii="Times New Roman" w:hAnsi="Times New Roman"/>
          <w:sz w:val="24"/>
          <w:szCs w:val="24"/>
          <w:lang w:val="uk-UA"/>
        </w:rPr>
      </w:pPr>
      <w:r w:rsidRPr="009D5899">
        <w:rPr>
          <w:rFonts w:ascii="Times New Roman" w:hAnsi="Times New Roman"/>
          <w:b/>
          <w:sz w:val="24"/>
          <w:szCs w:val="24"/>
          <w:lang w:val="uk-UA"/>
        </w:rPr>
        <w:t>V. Короткий зміст дисципліни</w:t>
      </w:r>
    </w:p>
    <w:p w:rsidR="00B9016A" w:rsidRPr="009D5899" w:rsidRDefault="00B9016A" w:rsidP="009D589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 xml:space="preserve">Тема 1. Педагогічна технологія. </w:t>
      </w:r>
      <w:r w:rsidRPr="009D5899">
        <w:rPr>
          <w:rFonts w:ascii="Times New Roman" w:hAnsi="Times New Roman"/>
          <w:sz w:val="24"/>
          <w:szCs w:val="24"/>
          <w:lang w:val="uk-UA"/>
        </w:rPr>
        <w:t>Технологія як наука про майстерність. Історичні аспекти педагогічної технології. Сутність і особливості педагогічної технології. Основні ознаки педагогічної технології. Класифікація педагогічних технологій.</w:t>
      </w:r>
    </w:p>
    <w:p w:rsidR="00B9016A" w:rsidRPr="009D5899" w:rsidRDefault="00B9016A" w:rsidP="009D589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Тема 2. Інноваційність як ознака сучасності.</w:t>
      </w:r>
      <w:r w:rsidRPr="009D5899">
        <w:rPr>
          <w:rFonts w:ascii="Times New Roman" w:hAnsi="Times New Roman"/>
          <w:sz w:val="24"/>
          <w:szCs w:val="24"/>
          <w:lang w:val="uk-UA"/>
        </w:rPr>
        <w:t xml:space="preserve"> Нові педагогічні та інформаційні технології в системі освіти. Класифікація педагогічних нововведень. Реформування сучасної географічної освіти. Готовність учителя до інноваційної професійної діяльності: мотиваційний, когнітивний, креативний, рефлексивний компоненти.</w:t>
      </w:r>
    </w:p>
    <w:p w:rsidR="00B9016A" w:rsidRPr="009D5899" w:rsidRDefault="00B9016A" w:rsidP="009D589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 xml:space="preserve">Тема 3. Оновлення комбінованого уроку географії. </w:t>
      </w:r>
      <w:r w:rsidRPr="009D5899">
        <w:rPr>
          <w:rFonts w:ascii="Times New Roman" w:hAnsi="Times New Roman"/>
          <w:sz w:val="24"/>
          <w:szCs w:val="24"/>
          <w:lang w:val="uk-UA"/>
        </w:rPr>
        <w:t>Комбінований урок як основна форма навчання у загальноосвітній школі. Переваги та недоліки комбінованого уроку. Сучасні дидактичні вимоги до проведення комбінованого уроку в умовах модернізації географічної освіти. Способи оновлення структурних елементів уроку географії. Методика організації та проведення оновленого комбінованого уроку географії. Поєднання різних моделей технологій в межах традиційного уроку.</w:t>
      </w:r>
    </w:p>
    <w:p w:rsidR="00B9016A" w:rsidRPr="009D5899" w:rsidRDefault="00B9016A" w:rsidP="009D5899">
      <w:pPr>
        <w:spacing w:after="0" w:line="240" w:lineRule="auto"/>
        <w:ind w:firstLine="709"/>
        <w:jc w:val="both"/>
        <w:rPr>
          <w:rFonts w:ascii="Times New Roman" w:hAnsi="Times New Roman"/>
          <w:sz w:val="24"/>
          <w:szCs w:val="24"/>
        </w:rPr>
      </w:pPr>
      <w:r w:rsidRPr="009D5899">
        <w:rPr>
          <w:rFonts w:ascii="Times New Roman" w:hAnsi="Times New Roman"/>
          <w:b/>
          <w:sz w:val="24"/>
          <w:szCs w:val="24"/>
          <w:lang w:val="uk-UA"/>
        </w:rPr>
        <w:t xml:space="preserve">Тема 4. Сучасні підходи до організації навчання з географії. </w:t>
      </w:r>
      <w:r w:rsidRPr="009D5899">
        <w:rPr>
          <w:rFonts w:ascii="Times New Roman" w:hAnsi="Times New Roman"/>
          <w:sz w:val="24"/>
          <w:szCs w:val="24"/>
          <w:lang w:val="uk-UA"/>
        </w:rPr>
        <w:t>Мотивація як педагогічна категорія. Моделі мотивації. Формування мотивації до предмету.Методика формування мотиваційної навчальної діяльності школярів на уроках географії.</w:t>
      </w:r>
    </w:p>
    <w:p w:rsidR="00B9016A" w:rsidRPr="009D5899" w:rsidRDefault="00B9016A" w:rsidP="009D589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Тема 5. Авторські методики навчання географії.</w:t>
      </w:r>
      <w:r w:rsidRPr="009D5899">
        <w:rPr>
          <w:rFonts w:ascii="Times New Roman" w:hAnsi="Times New Roman"/>
          <w:sz w:val="24"/>
          <w:szCs w:val="24"/>
          <w:lang w:val="uk-UA"/>
        </w:rPr>
        <w:t xml:space="preserve"> Групова навчальна діяльність на уроках географії як педагогічна інновація. Зарубіжний та вітчизняний досвід застосування групової діяльності учнів. Можливості групової форми навчання. Методика упровадження групової навчальної діяльності школярів у навчально-виховний процес з географії.</w:t>
      </w:r>
    </w:p>
    <w:p w:rsidR="00B9016A" w:rsidRPr="009D5899" w:rsidRDefault="00B9016A" w:rsidP="009D589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Тема 6. Групова технологія навчання.</w:t>
      </w:r>
      <w:r w:rsidRPr="009D5899">
        <w:rPr>
          <w:rFonts w:ascii="Times New Roman" w:hAnsi="Times New Roman"/>
          <w:sz w:val="24"/>
          <w:szCs w:val="24"/>
          <w:lang w:val="uk-UA"/>
        </w:rPr>
        <w:t xml:space="preserve"> Методика створення навчальних груп за якісним і кількісним показниками. Умови формування навчальних груп. Способи об</w:t>
      </w:r>
      <w:r w:rsidRPr="009D5899">
        <w:rPr>
          <w:rFonts w:ascii="Times New Roman" w:hAnsi="Times New Roman"/>
          <w:sz w:val="24"/>
          <w:szCs w:val="24"/>
        </w:rPr>
        <w:t>’</w:t>
      </w:r>
      <w:r w:rsidRPr="009D5899">
        <w:rPr>
          <w:rFonts w:ascii="Times New Roman" w:hAnsi="Times New Roman"/>
          <w:sz w:val="24"/>
          <w:szCs w:val="24"/>
          <w:lang w:val="uk-UA"/>
        </w:rPr>
        <w:t>єднання учнів у навчальні групи. Педагогічні прийоми вибору лідера групи (консультанта). Функції лідера. Розподіл обов’язків між членами навчальної групи. Методика організації групової діяльності учнів на уроках географії. Роль учителя в груповій технології навчання.</w:t>
      </w:r>
    </w:p>
    <w:p w:rsidR="00B9016A" w:rsidRPr="009D5899" w:rsidRDefault="00B9016A" w:rsidP="009D5899">
      <w:pPr>
        <w:spacing w:after="0" w:line="240" w:lineRule="auto"/>
        <w:ind w:firstLine="709"/>
        <w:jc w:val="both"/>
        <w:rPr>
          <w:rFonts w:ascii="Times New Roman" w:hAnsi="Times New Roman"/>
          <w:sz w:val="24"/>
          <w:szCs w:val="24"/>
        </w:rPr>
      </w:pPr>
      <w:r w:rsidRPr="009D5899">
        <w:rPr>
          <w:rFonts w:ascii="Times New Roman" w:hAnsi="Times New Roman"/>
          <w:b/>
          <w:sz w:val="24"/>
          <w:szCs w:val="24"/>
          <w:lang w:val="uk-UA"/>
        </w:rPr>
        <w:t>Тема 7. Технологія розвивального навчання.</w:t>
      </w:r>
      <w:r w:rsidRPr="009D5899">
        <w:rPr>
          <w:rFonts w:ascii="Times New Roman" w:hAnsi="Times New Roman"/>
          <w:sz w:val="24"/>
          <w:szCs w:val="24"/>
          <w:lang w:val="uk-UA"/>
        </w:rPr>
        <w:t xml:space="preserve"> Модульно-розвивальна система в педагогічній науці і шкільній практиці навчання географії. Особливості методики проведення занять у модульно-розвивальній системі. Авторська методика використання на уроках географії модульно-розвивальної технології. Навчально-методичне забезпечення технології навчання</w:t>
      </w:r>
      <w:r w:rsidRPr="009D5899">
        <w:rPr>
          <w:rFonts w:ascii="Times New Roman" w:hAnsi="Times New Roman"/>
          <w:sz w:val="24"/>
          <w:szCs w:val="24"/>
        </w:rPr>
        <w:t xml:space="preserve">. </w:t>
      </w:r>
      <w:r w:rsidRPr="009D5899">
        <w:rPr>
          <w:rFonts w:ascii="Times New Roman" w:hAnsi="Times New Roman"/>
          <w:sz w:val="24"/>
          <w:szCs w:val="24"/>
          <w:lang w:val="uk-UA"/>
        </w:rPr>
        <w:t>Форма контролю навчальних досягнень учнів.</w:t>
      </w:r>
    </w:p>
    <w:p w:rsidR="00B9016A" w:rsidRPr="009D5899" w:rsidRDefault="00B9016A" w:rsidP="009D5899">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uk-UA"/>
        </w:rPr>
      </w:pPr>
      <w:r w:rsidRPr="009D5899">
        <w:rPr>
          <w:rFonts w:ascii="Times New Roman" w:hAnsi="Times New Roman"/>
          <w:b/>
          <w:sz w:val="24"/>
          <w:szCs w:val="24"/>
          <w:lang w:val="uk-UA"/>
        </w:rPr>
        <w:t>Тема 8. Ігрова технологія навчання.</w:t>
      </w:r>
      <w:r w:rsidRPr="009D5899">
        <w:rPr>
          <w:rFonts w:ascii="Times New Roman" w:hAnsi="Times New Roman"/>
          <w:sz w:val="24"/>
          <w:szCs w:val="24"/>
          <w:lang w:val="uk-UA"/>
        </w:rPr>
        <w:t xml:space="preserve"> Дидактична гра як педагогічна категорія. Цільове значення і функції дидактичних ігор у навчальному процесі. Компоненти ігрової технології. Технологічна структура гри. Класифікація навчальних ігор. Ігрові форми навчання. </w:t>
      </w:r>
      <w:r w:rsidRPr="009D5899">
        <w:rPr>
          <w:rFonts w:ascii="Times New Roman" w:hAnsi="Times New Roman"/>
          <w:color w:val="000000"/>
          <w:sz w:val="24"/>
          <w:szCs w:val="24"/>
          <w:lang w:val="uk-UA"/>
        </w:rPr>
        <w:t xml:space="preserve">Застосування ігрових форм навчання на різних етапах навчального пізнання школярів. </w:t>
      </w:r>
      <w:r w:rsidRPr="009D5899">
        <w:rPr>
          <w:rFonts w:ascii="Times New Roman" w:hAnsi="Times New Roman"/>
          <w:sz w:val="24"/>
          <w:szCs w:val="24"/>
          <w:lang w:val="uk-UA"/>
        </w:rPr>
        <w:t>Організацій та методика проведення уроку географії з елементами навчальної гри. Форма контролю навчальних досягнень учнів.</w:t>
      </w:r>
    </w:p>
    <w:p w:rsidR="00B9016A" w:rsidRPr="009D5899" w:rsidRDefault="00B9016A" w:rsidP="009D589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Тема 9. Технологія проблемного навчання.</w:t>
      </w:r>
      <w:r w:rsidRPr="009D5899">
        <w:rPr>
          <w:rFonts w:ascii="Times New Roman" w:hAnsi="Times New Roman"/>
          <w:sz w:val="24"/>
          <w:szCs w:val="24"/>
          <w:lang w:val="uk-UA"/>
        </w:rPr>
        <w:t xml:space="preserve"> Проблемне навчання як педагогічна категорія. Сутність проблемного навчання географії. Проблемне навчання в методиці географії. Методи проблемного навчання (проблемного викладу, частково-пошуковий, дослідницький, метод проектів). Типи проблемних ситуацій та їх реалізація на уроках географії. Методика складання проблемних завдань в курсах географії. Формування знань з географії засобами проблемних завдань</w:t>
      </w:r>
      <w:r w:rsidRPr="009D5899">
        <w:rPr>
          <w:rFonts w:ascii="Times New Roman" w:hAnsi="Times New Roman"/>
          <w:sz w:val="24"/>
          <w:szCs w:val="24"/>
        </w:rPr>
        <w:t>.</w:t>
      </w:r>
    </w:p>
    <w:p w:rsidR="00B9016A" w:rsidRPr="009D5899" w:rsidRDefault="00B9016A" w:rsidP="009D5899">
      <w:pPr>
        <w:spacing w:after="0" w:line="240" w:lineRule="auto"/>
        <w:ind w:firstLine="709"/>
        <w:jc w:val="both"/>
        <w:rPr>
          <w:rFonts w:ascii="Times New Roman" w:hAnsi="Times New Roman"/>
          <w:b/>
          <w:sz w:val="24"/>
          <w:szCs w:val="24"/>
          <w:lang w:val="uk-UA"/>
        </w:rPr>
      </w:pPr>
      <w:r w:rsidRPr="009D5899">
        <w:rPr>
          <w:rFonts w:ascii="Times New Roman" w:hAnsi="Times New Roman"/>
          <w:b/>
          <w:sz w:val="24"/>
          <w:szCs w:val="24"/>
          <w:lang w:val="uk-UA"/>
        </w:rPr>
        <w:t xml:space="preserve">Тема 10. Інтерактивні технології навчання. </w:t>
      </w:r>
      <w:r w:rsidRPr="009D5899">
        <w:rPr>
          <w:rFonts w:ascii="Times New Roman" w:hAnsi="Times New Roman"/>
          <w:sz w:val="24"/>
          <w:szCs w:val="24"/>
          <w:lang w:val="uk-UA"/>
        </w:rPr>
        <w:t>Методика застосування інтерактивних технологій на уроках географії. Ознайомлення із інтерактивними методами. Структура інтерактивного уроку. Методика впровадження інтерактивних прийомів та методів у зміст географії. Аналіз навчальної діяльності школярів на інтерактивних уроках. Методика проведення інтерактивного уроку на прикладі методу «Ажурна пилка». Форма контролю навчальних досягнень учнів.</w:t>
      </w:r>
    </w:p>
    <w:p w:rsidR="00B9016A" w:rsidRPr="009D5899" w:rsidRDefault="00B9016A" w:rsidP="009D589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Тема 11. Креативна технологія навчання.</w:t>
      </w:r>
      <w:r w:rsidRPr="009D5899">
        <w:rPr>
          <w:rFonts w:ascii="Times New Roman" w:hAnsi="Times New Roman"/>
          <w:sz w:val="24"/>
          <w:szCs w:val="24"/>
          <w:lang w:val="uk-UA"/>
        </w:rPr>
        <w:t xml:space="preserve"> Технологія розвитку креативності як освіта </w:t>
      </w:r>
      <w:r w:rsidRPr="009D5899">
        <w:rPr>
          <w:rFonts w:ascii="Times New Roman" w:hAnsi="Times New Roman"/>
          <w:sz w:val="24"/>
          <w:szCs w:val="24"/>
          <w:lang w:val="en-US"/>
        </w:rPr>
        <w:t>XXI</w:t>
      </w:r>
      <w:r w:rsidRPr="009D5899">
        <w:rPr>
          <w:rFonts w:ascii="Times New Roman" w:hAnsi="Times New Roman"/>
          <w:sz w:val="24"/>
          <w:szCs w:val="24"/>
          <w:lang w:val="uk-UA"/>
        </w:rPr>
        <w:t xml:space="preserve"> століття. Творчість як загальна форма розвитку особистості. Методи і засоби активізації творчого мислення школярів у процесі навчання. Методика організації навчання на уроках географії з використанням креативної технології.</w:t>
      </w:r>
    </w:p>
    <w:p w:rsidR="00B9016A" w:rsidRPr="009D5899" w:rsidRDefault="00B9016A" w:rsidP="009D589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Тема 12. Проектна технологія навчання.</w:t>
      </w:r>
      <w:r w:rsidRPr="009D5899">
        <w:rPr>
          <w:rFonts w:ascii="Times New Roman" w:hAnsi="Times New Roman"/>
          <w:sz w:val="24"/>
          <w:szCs w:val="24"/>
          <w:lang w:val="uk-UA"/>
        </w:rPr>
        <w:t xml:space="preserve"> Метод проектів як сучасна ефективна технологія навчання і виховання учнів. Типологія навчальних проектів з географії. Структура проектної діяльності. Організаційно-педагогічні умови проектної діяльності школярів. Методичне забезпечення проектної технології організації навчання географії. Методичні аспекти організації роботи над проектом з географії. Результати проектної діяльності, їх аналіз та система оцінки.</w:t>
      </w:r>
    </w:p>
    <w:p w:rsidR="00B9016A" w:rsidRPr="009D5899" w:rsidRDefault="00B9016A" w:rsidP="009D5899">
      <w:pPr>
        <w:spacing w:after="0" w:line="240" w:lineRule="auto"/>
        <w:ind w:firstLine="709"/>
        <w:jc w:val="both"/>
        <w:rPr>
          <w:rFonts w:ascii="Times New Roman" w:hAnsi="Times New Roman"/>
          <w:sz w:val="24"/>
          <w:szCs w:val="24"/>
          <w:u w:val="single"/>
          <w:lang w:val="uk-UA"/>
        </w:rPr>
      </w:pPr>
      <w:r w:rsidRPr="009D5899">
        <w:rPr>
          <w:rFonts w:ascii="Times New Roman" w:hAnsi="Times New Roman"/>
          <w:b/>
          <w:sz w:val="24"/>
          <w:szCs w:val="24"/>
          <w:lang w:val="uk-UA"/>
        </w:rPr>
        <w:t>Тема 13. Сугестивна технологія навчання.</w:t>
      </w:r>
      <w:r w:rsidRPr="009D5899">
        <w:rPr>
          <w:rFonts w:ascii="Times New Roman" w:hAnsi="Times New Roman"/>
          <w:sz w:val="24"/>
          <w:szCs w:val="24"/>
          <w:lang w:val="uk-UA"/>
        </w:rPr>
        <w:t xml:space="preserve"> Форми сугестивного навчання (урок-спектакль, урок-гра, урок-міні-ермітаж, урок-етюд, урок-захист творчих робіт, сеанс запам’ятовування, урок з елементами оповіді (фрейму)). Засоби сугестивного навчання (навчальний текст; концертні сеанси, пісні, уривки опери, балет, художні картини, поезія, уривки прози, музика, казка). Модель сугестивного навчання ХЕТвоД. Авторська методика С.Пальчевського щодо використання сугестивної технології на уроках географії. Методика організації та впровадження у навчально-виховний процес географії сугестивної технології навчання. Особливості контролю та оцінки сугестивної навчальної діяльності школярів.</w:t>
      </w:r>
    </w:p>
    <w:p w:rsidR="00B9016A" w:rsidRPr="009D5899" w:rsidRDefault="00B9016A" w:rsidP="009D589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Тема 14. Комунікативна технологія навчання.</w:t>
      </w:r>
      <w:r w:rsidRPr="009D5899">
        <w:rPr>
          <w:rFonts w:ascii="Times New Roman" w:hAnsi="Times New Roman"/>
          <w:sz w:val="24"/>
          <w:szCs w:val="24"/>
          <w:lang w:val="uk-UA"/>
        </w:rPr>
        <w:t xml:space="preserve"> Навчання на основі спілкування. Можливості уроку географії у реалізації мети технології комунікативного навчання. Комунікативність</w:t>
      </w:r>
      <w:r w:rsidRPr="009D5899">
        <w:rPr>
          <w:rFonts w:ascii="Times New Roman" w:hAnsi="Times New Roman"/>
          <w:sz w:val="24"/>
          <w:szCs w:val="24"/>
        </w:rPr>
        <w:t xml:space="preserve">– </w:t>
      </w:r>
      <w:r w:rsidRPr="009D5899">
        <w:rPr>
          <w:rFonts w:ascii="Times New Roman" w:hAnsi="Times New Roman"/>
          <w:sz w:val="24"/>
          <w:szCs w:val="24"/>
          <w:lang w:val="uk-UA"/>
        </w:rPr>
        <w:t xml:space="preserve">необхідна умова становлення особистості. </w:t>
      </w:r>
      <w:r w:rsidRPr="009D5899">
        <w:rPr>
          <w:rFonts w:ascii="Times New Roman" w:hAnsi="Times New Roman"/>
          <w:sz w:val="24"/>
          <w:szCs w:val="24"/>
        </w:rPr>
        <w:t>Комунікативна компетентність</w:t>
      </w:r>
      <w:r w:rsidRPr="009D5899">
        <w:rPr>
          <w:rFonts w:ascii="Times New Roman" w:hAnsi="Times New Roman"/>
          <w:sz w:val="24"/>
          <w:szCs w:val="24"/>
          <w:lang w:val="uk-UA"/>
        </w:rPr>
        <w:t>,</w:t>
      </w:r>
      <w:r w:rsidRPr="009D5899">
        <w:rPr>
          <w:rFonts w:ascii="Times New Roman" w:hAnsi="Times New Roman"/>
          <w:sz w:val="24"/>
          <w:szCs w:val="24"/>
        </w:rPr>
        <w:t xml:space="preserve"> її зміст та структура</w:t>
      </w:r>
      <w:r w:rsidRPr="009D5899">
        <w:rPr>
          <w:rFonts w:ascii="Times New Roman" w:hAnsi="Times New Roman"/>
          <w:sz w:val="24"/>
          <w:szCs w:val="24"/>
          <w:lang w:val="uk-UA"/>
        </w:rPr>
        <w:t xml:space="preserve">. </w:t>
      </w:r>
      <w:r w:rsidRPr="009D5899">
        <w:rPr>
          <w:rFonts w:ascii="Times New Roman" w:hAnsi="Times New Roman"/>
          <w:sz w:val="24"/>
          <w:szCs w:val="24"/>
        </w:rPr>
        <w:t>Розвиток комунікативних здібностей учнів на уроках географії</w:t>
      </w:r>
      <w:r w:rsidRPr="009D5899">
        <w:rPr>
          <w:rFonts w:ascii="Times New Roman" w:hAnsi="Times New Roman"/>
          <w:sz w:val="24"/>
          <w:szCs w:val="24"/>
          <w:lang w:val="uk-UA"/>
        </w:rPr>
        <w:t>. Методика формування в учнів навичок спілкування на уроках географії. Навчальна дискусія як форма формування комунікативності в учнів.</w:t>
      </w:r>
    </w:p>
    <w:p w:rsidR="00B9016A" w:rsidRPr="009D5899" w:rsidRDefault="00B9016A" w:rsidP="009D5899">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uk-UA"/>
        </w:rPr>
      </w:pPr>
      <w:r w:rsidRPr="009D5899">
        <w:rPr>
          <w:rFonts w:ascii="Times New Roman" w:hAnsi="Times New Roman"/>
          <w:b/>
          <w:color w:val="000000"/>
          <w:sz w:val="24"/>
          <w:szCs w:val="24"/>
          <w:lang w:val="uk-UA"/>
        </w:rPr>
        <w:t xml:space="preserve">Тема 15. Комп’ютерна (інформаційна) технологія навчання. </w:t>
      </w:r>
      <w:r w:rsidRPr="009D5899">
        <w:rPr>
          <w:rFonts w:ascii="Times New Roman" w:hAnsi="Times New Roman"/>
          <w:color w:val="000000"/>
          <w:sz w:val="24"/>
          <w:szCs w:val="24"/>
          <w:lang w:val="uk-UA"/>
        </w:rPr>
        <w:t xml:space="preserve">Сучасний стан організації навчання географії за допомогою мультимедійних засобів у загальноосвітній школі. </w:t>
      </w:r>
      <w:r w:rsidRPr="009D5899">
        <w:rPr>
          <w:rFonts w:ascii="Times New Roman" w:hAnsi="Times New Roman"/>
          <w:bCs/>
          <w:sz w:val="24"/>
          <w:szCs w:val="24"/>
          <w:lang w:val="uk-UA"/>
        </w:rPr>
        <w:t>Мультимедійна презентація – засіб формування навчального середовища на уроці. Види навчальних презентацій. Вимоги до створення навчальних презентацій. Алгоритм створення мультимедійних презентацій для уроків з географії: планування, розробка, репетиція. Навчальні мультимедійні презентації з використанням аудіо- та відеоінформації. Ефективне використання мультимедійних презентацій на уроках географії. Педагогічний програмний засіб – компонент інноваційного навчання школярів.</w:t>
      </w:r>
    </w:p>
    <w:p w:rsidR="00B9016A" w:rsidRPr="009D5899" w:rsidRDefault="00B9016A" w:rsidP="009D589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Тема 16. Інновації в позакласній роботі з географії.</w:t>
      </w:r>
      <w:r w:rsidRPr="009D5899">
        <w:rPr>
          <w:rFonts w:ascii="Times New Roman" w:hAnsi="Times New Roman"/>
          <w:sz w:val="24"/>
          <w:szCs w:val="24"/>
          <w:lang w:val="uk-UA"/>
        </w:rPr>
        <w:t xml:space="preserve"> Тиждень географії як позакласна форма навчання географії. Методика організації та проведення тижня географії у загальноосвітній школі. Взаємозв’язок заходів тижня географії з уроком. Інноваційні підходи до організації тижня географії. Розробка плану проведення тижня географії з використанням інноваційних технологій.</w:t>
      </w:r>
    </w:p>
    <w:p w:rsidR="00B9016A" w:rsidRPr="009D5899" w:rsidRDefault="00B9016A" w:rsidP="009D5899">
      <w:pPr>
        <w:spacing w:after="0" w:line="240" w:lineRule="auto"/>
        <w:ind w:firstLine="900"/>
        <w:jc w:val="both"/>
        <w:rPr>
          <w:rFonts w:ascii="Times New Roman" w:hAnsi="Times New Roman"/>
          <w:b/>
          <w:sz w:val="24"/>
          <w:szCs w:val="24"/>
          <w:lang w:val="uk-UA"/>
        </w:rPr>
      </w:pPr>
      <w:r w:rsidRPr="009D5899">
        <w:rPr>
          <w:rFonts w:ascii="Times New Roman" w:hAnsi="Times New Roman"/>
          <w:b/>
          <w:sz w:val="24"/>
          <w:szCs w:val="24"/>
          <w:lang w:val="uk-UA"/>
        </w:rPr>
        <w:t>VI. Назва кафедри та викладацький склад, який буд забезпечувати викладання курсу.</w:t>
      </w:r>
    </w:p>
    <w:p w:rsidR="00B9016A" w:rsidRPr="009D5899" w:rsidRDefault="00B9016A" w:rsidP="009D5899">
      <w:pPr>
        <w:spacing w:after="0" w:line="240" w:lineRule="auto"/>
        <w:ind w:firstLine="900"/>
        <w:jc w:val="both"/>
        <w:rPr>
          <w:rFonts w:ascii="Times New Roman" w:hAnsi="Times New Roman"/>
          <w:sz w:val="24"/>
          <w:szCs w:val="24"/>
          <w:lang w:val="uk-UA"/>
        </w:rPr>
      </w:pPr>
      <w:r w:rsidRPr="009D5899">
        <w:rPr>
          <w:rFonts w:ascii="Times New Roman" w:hAnsi="Times New Roman"/>
          <w:sz w:val="24"/>
          <w:szCs w:val="24"/>
          <w:lang w:val="uk-UA"/>
        </w:rPr>
        <w:t>Кафедра психолого-педагогічних дисциплін факультету природничо-географічної освіти та екології. Доцент кафедри Л.А. Покась.</w:t>
      </w:r>
    </w:p>
    <w:p w:rsidR="00B9016A" w:rsidRPr="009D5899" w:rsidRDefault="00B9016A" w:rsidP="009D5899">
      <w:pPr>
        <w:spacing w:after="0" w:line="240" w:lineRule="auto"/>
        <w:ind w:firstLine="900"/>
        <w:jc w:val="both"/>
        <w:rPr>
          <w:rFonts w:ascii="Times New Roman" w:hAnsi="Times New Roman"/>
          <w:b/>
          <w:sz w:val="24"/>
          <w:szCs w:val="24"/>
          <w:lang w:val="uk-UA"/>
        </w:rPr>
      </w:pPr>
      <w:r w:rsidRPr="009D5899">
        <w:rPr>
          <w:rFonts w:ascii="Times New Roman" w:hAnsi="Times New Roman"/>
          <w:b/>
          <w:sz w:val="24"/>
          <w:szCs w:val="24"/>
          <w:lang w:val="uk-UA"/>
        </w:rPr>
        <w:t>VII. Обсяги навчального навантаження та терміни викладання курсу</w:t>
      </w:r>
    </w:p>
    <w:p w:rsidR="00B9016A" w:rsidRPr="009D5899" w:rsidRDefault="00B9016A" w:rsidP="009D5899">
      <w:pPr>
        <w:spacing w:after="0" w:line="240" w:lineRule="auto"/>
        <w:ind w:firstLine="900"/>
        <w:jc w:val="both"/>
        <w:rPr>
          <w:rFonts w:ascii="Times New Roman" w:hAnsi="Times New Roman"/>
          <w:sz w:val="24"/>
          <w:szCs w:val="24"/>
          <w:lang w:val="uk-UA"/>
        </w:rPr>
      </w:pPr>
      <w:r w:rsidRPr="009D5899">
        <w:rPr>
          <w:rFonts w:ascii="Times New Roman" w:hAnsi="Times New Roman"/>
          <w:sz w:val="24"/>
          <w:szCs w:val="24"/>
          <w:lang w:val="uk-UA"/>
        </w:rPr>
        <w:t>На вивчення дисципліни відводиться 46 годи (1,5 кредити ЄКТС), з яких: лекційних – 0 год., практичних – 14 год., індивідуальної роботи – 12 од., самостійної роботи студентів – 32 год.,</w:t>
      </w:r>
    </w:p>
    <w:p w:rsidR="00B9016A" w:rsidRPr="009D5899" w:rsidRDefault="00B9016A" w:rsidP="009D5899">
      <w:pPr>
        <w:tabs>
          <w:tab w:val="left" w:pos="900"/>
        </w:tabs>
        <w:spacing w:after="0" w:line="240" w:lineRule="auto"/>
        <w:ind w:left="900"/>
        <w:jc w:val="both"/>
        <w:rPr>
          <w:rFonts w:ascii="Times New Roman" w:hAnsi="Times New Roman"/>
          <w:sz w:val="24"/>
          <w:szCs w:val="24"/>
          <w:lang w:val="uk-UA"/>
        </w:rPr>
      </w:pPr>
      <w:r w:rsidRPr="009D5899">
        <w:rPr>
          <w:rFonts w:ascii="Times New Roman" w:hAnsi="Times New Roman"/>
          <w:sz w:val="24"/>
          <w:szCs w:val="24"/>
          <w:lang w:val="uk-UA"/>
        </w:rPr>
        <w:t>Дисципліна викладається у VIII семестрі.</w:t>
      </w:r>
    </w:p>
    <w:p w:rsidR="00B9016A" w:rsidRPr="009D5899" w:rsidRDefault="00B9016A" w:rsidP="009D5899">
      <w:pPr>
        <w:tabs>
          <w:tab w:val="left" w:pos="720"/>
        </w:tabs>
        <w:spacing w:after="0" w:line="240" w:lineRule="auto"/>
        <w:ind w:left="900"/>
        <w:jc w:val="both"/>
        <w:rPr>
          <w:rFonts w:ascii="Times New Roman" w:hAnsi="Times New Roman"/>
          <w:b/>
          <w:sz w:val="24"/>
          <w:szCs w:val="24"/>
          <w:lang w:val="uk-UA"/>
        </w:rPr>
      </w:pPr>
      <w:r w:rsidRPr="009D5899">
        <w:rPr>
          <w:rFonts w:ascii="Times New Roman" w:hAnsi="Times New Roman"/>
          <w:b/>
          <w:sz w:val="24"/>
          <w:szCs w:val="24"/>
          <w:lang w:val="uk-UA"/>
        </w:rPr>
        <w:t>VII. Основні інформаційні джерела до вивчення дисципліни</w:t>
      </w:r>
    </w:p>
    <w:p w:rsidR="00B9016A" w:rsidRPr="009D5899" w:rsidRDefault="00B9016A" w:rsidP="009D5899">
      <w:pPr>
        <w:numPr>
          <w:ilvl w:val="0"/>
          <w:numId w:val="13"/>
        </w:numPr>
        <w:tabs>
          <w:tab w:val="left" w:pos="36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Концепція змісту географічної освіти в загальноосвітній школі України (проект) / Розробники: П. Шищенко, Я. Олійник, О. Дмитрук, Г. Уварова, Н. Муніч // Географія та основи економіки в шк. – 2001. – № 3. – С. 4-9.</w:t>
      </w:r>
    </w:p>
    <w:p w:rsidR="00B9016A" w:rsidRPr="009D5899" w:rsidRDefault="00B9016A" w:rsidP="009D5899">
      <w:pPr>
        <w:numPr>
          <w:ilvl w:val="0"/>
          <w:numId w:val="13"/>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 xml:space="preserve">Концепція навчання географії України в основній та старшій школі / За ред. О.Топузова. – </w:t>
      </w:r>
      <w:r w:rsidRPr="009D5899">
        <w:rPr>
          <w:rFonts w:ascii="Times New Roman" w:hAnsi="Times New Roman"/>
          <w:sz w:val="24"/>
          <w:szCs w:val="24"/>
          <w:lang w:val="en-US"/>
        </w:rPr>
        <w:t>[</w:t>
      </w:r>
      <w:r w:rsidRPr="009D5899">
        <w:rPr>
          <w:rFonts w:ascii="Times New Roman" w:hAnsi="Times New Roman"/>
          <w:sz w:val="24"/>
          <w:szCs w:val="24"/>
          <w:lang w:val="uk-UA"/>
        </w:rPr>
        <w:t>Електронний ресурс</w:t>
      </w:r>
      <w:r w:rsidRPr="009D5899">
        <w:rPr>
          <w:rFonts w:ascii="Times New Roman" w:hAnsi="Times New Roman"/>
          <w:sz w:val="24"/>
          <w:szCs w:val="24"/>
          <w:lang w:val="en-US"/>
        </w:rPr>
        <w:t>]</w:t>
      </w:r>
      <w:r w:rsidRPr="009D5899">
        <w:rPr>
          <w:rFonts w:ascii="Times New Roman" w:hAnsi="Times New Roman"/>
          <w:sz w:val="24"/>
          <w:szCs w:val="24"/>
          <w:lang w:val="uk-UA"/>
        </w:rPr>
        <w:t xml:space="preserve">. – Режим доступу: </w:t>
      </w:r>
      <w:r w:rsidRPr="009D5899">
        <w:rPr>
          <w:rFonts w:ascii="Times New Roman" w:hAnsi="Times New Roman"/>
          <w:sz w:val="24"/>
          <w:szCs w:val="24"/>
          <w:lang w:val="en-US"/>
        </w:rPr>
        <w:t>www.htp</w:t>
      </w:r>
    </w:p>
    <w:p w:rsidR="00B9016A" w:rsidRPr="009D5899" w:rsidRDefault="00B9016A" w:rsidP="009D5899">
      <w:pPr>
        <w:numPr>
          <w:ilvl w:val="0"/>
          <w:numId w:val="13"/>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 xml:space="preserve">Національна доктрина розвитку освіти // Історія української школи і педагогіки: хрестоиатія / упоряд. </w:t>
      </w:r>
      <w:r w:rsidRPr="009D5899">
        <w:rPr>
          <w:rFonts w:ascii="Times New Roman" w:hAnsi="Times New Roman"/>
          <w:sz w:val="24"/>
          <w:szCs w:val="24"/>
        </w:rPr>
        <w:t xml:space="preserve">О.О. Любар; за ред. В.Г. Кременя / Олександр Опанасович Любар. – К.: Т-во „Знання“, КОО, 2003. – С. 688 – 704. - (Вища освіта </w:t>
      </w:r>
      <w:r w:rsidRPr="009D5899">
        <w:rPr>
          <w:rFonts w:ascii="Times New Roman" w:hAnsi="Times New Roman"/>
          <w:sz w:val="24"/>
          <w:szCs w:val="24"/>
          <w:lang w:val="en-US"/>
        </w:rPr>
        <w:t>XXI</w:t>
      </w:r>
      <w:r w:rsidRPr="009D5899">
        <w:rPr>
          <w:rFonts w:ascii="Times New Roman" w:hAnsi="Times New Roman"/>
          <w:sz w:val="24"/>
          <w:szCs w:val="24"/>
        </w:rPr>
        <w:t xml:space="preserve"> століття).</w:t>
      </w:r>
    </w:p>
    <w:p w:rsidR="00B9016A" w:rsidRPr="009D5899" w:rsidRDefault="00B9016A" w:rsidP="009D5899">
      <w:pPr>
        <w:numPr>
          <w:ilvl w:val="0"/>
          <w:numId w:val="13"/>
        </w:numPr>
        <w:spacing w:after="0" w:line="240" w:lineRule="auto"/>
        <w:ind w:left="360"/>
        <w:jc w:val="both"/>
        <w:rPr>
          <w:rFonts w:ascii="Times New Roman" w:hAnsi="Times New Roman"/>
          <w:sz w:val="24"/>
          <w:szCs w:val="24"/>
        </w:rPr>
      </w:pPr>
      <w:r w:rsidRPr="009D5899">
        <w:rPr>
          <w:rFonts w:ascii="Times New Roman" w:hAnsi="Times New Roman"/>
          <w:sz w:val="24"/>
          <w:szCs w:val="24"/>
          <w:lang w:val="uk-UA"/>
        </w:rPr>
        <w:t xml:space="preserve">Нова українська школа. Концепція. – [Електронний ресурс]. – Режим доступу: </w:t>
      </w:r>
      <w:hyperlink r:id="rId6" w:history="1">
        <w:r w:rsidRPr="009D5899">
          <w:rPr>
            <w:rFonts w:ascii="Times New Roman" w:hAnsi="Times New Roman"/>
            <w:sz w:val="24"/>
            <w:szCs w:val="24"/>
            <w:lang w:val="uk-UA"/>
          </w:rPr>
          <w:t>https://mon.gov.ua/ua/osvita/zagalnaю</w:t>
        </w:r>
      </w:hyperlink>
      <w:r w:rsidRPr="009D5899">
        <w:rPr>
          <w:rFonts w:ascii="Times New Roman" w:hAnsi="Times New Roman"/>
          <w:sz w:val="24"/>
          <w:szCs w:val="24"/>
          <w:lang w:val="uk-UA"/>
        </w:rPr>
        <w:t xml:space="preserve">. </w:t>
      </w:r>
      <w:r w:rsidRPr="009D5899">
        <w:rPr>
          <w:rFonts w:ascii="Times New Roman" w:hAnsi="Times New Roman"/>
          <w:sz w:val="24"/>
          <w:szCs w:val="24"/>
        </w:rPr>
        <w:t xml:space="preserve">– 35 </w:t>
      </w:r>
      <w:r w:rsidRPr="009D5899">
        <w:rPr>
          <w:rFonts w:ascii="Times New Roman" w:hAnsi="Times New Roman"/>
          <w:sz w:val="24"/>
          <w:szCs w:val="24"/>
          <w:lang w:val="en-US"/>
        </w:rPr>
        <w:t>c</w:t>
      </w:r>
      <w:r w:rsidRPr="009D5899">
        <w:rPr>
          <w:rFonts w:ascii="Times New Roman" w:hAnsi="Times New Roman"/>
          <w:sz w:val="24"/>
          <w:szCs w:val="24"/>
        </w:rPr>
        <w:t>.</w:t>
      </w:r>
    </w:p>
    <w:p w:rsidR="00B9016A" w:rsidRPr="009D5899" w:rsidRDefault="00B9016A" w:rsidP="009D5899">
      <w:pPr>
        <w:tabs>
          <w:tab w:val="left" w:pos="900"/>
        </w:tabs>
        <w:spacing w:after="0" w:line="240" w:lineRule="auto"/>
        <w:ind w:left="900"/>
        <w:jc w:val="both"/>
        <w:rPr>
          <w:rFonts w:ascii="Times New Roman" w:hAnsi="Times New Roman"/>
          <w:b/>
          <w:sz w:val="24"/>
          <w:szCs w:val="24"/>
          <w:lang w:val="uk-UA"/>
        </w:rPr>
      </w:pPr>
      <w:r w:rsidRPr="009D5899">
        <w:rPr>
          <w:rFonts w:ascii="Times New Roman" w:hAnsi="Times New Roman"/>
          <w:b/>
          <w:sz w:val="24"/>
          <w:szCs w:val="24"/>
          <w:lang w:val="uk-UA"/>
        </w:rPr>
        <w:t>VIII. система оцінювання:</w:t>
      </w:r>
    </w:p>
    <w:p w:rsidR="00B9016A" w:rsidRPr="009D5899" w:rsidRDefault="00B9016A" w:rsidP="009D5899">
      <w:pPr>
        <w:spacing w:after="0" w:line="240" w:lineRule="auto"/>
        <w:ind w:firstLine="900"/>
        <w:jc w:val="both"/>
        <w:rPr>
          <w:rFonts w:ascii="Times New Roman" w:hAnsi="Times New Roman"/>
          <w:sz w:val="24"/>
          <w:szCs w:val="24"/>
          <w:lang w:val="uk-UA"/>
        </w:rPr>
      </w:pPr>
      <w:r w:rsidRPr="009D5899">
        <w:rPr>
          <w:rFonts w:ascii="Times New Roman" w:hAnsi="Times New Roman"/>
          <w:b/>
          <w:sz w:val="24"/>
          <w:szCs w:val="24"/>
          <w:lang w:val="uk-UA"/>
        </w:rPr>
        <w:t>Поточний контроль:</w:t>
      </w:r>
      <w:r w:rsidRPr="009D5899">
        <w:rPr>
          <w:rFonts w:ascii="Times New Roman" w:hAnsi="Times New Roman"/>
          <w:sz w:val="24"/>
          <w:szCs w:val="24"/>
          <w:lang w:val="uk-UA"/>
        </w:rPr>
        <w:t xml:space="preserve"> оцінювання виконання завдань на практичних заняттях, оцінювання 2-х модульних контрольних робіт, виконання творчих індивідуальних завдань.</w:t>
      </w:r>
    </w:p>
    <w:p w:rsidR="00B9016A" w:rsidRPr="009D5899" w:rsidRDefault="00B9016A" w:rsidP="009D5899">
      <w:pPr>
        <w:tabs>
          <w:tab w:val="left" w:pos="900"/>
        </w:tabs>
        <w:spacing w:after="0" w:line="240" w:lineRule="auto"/>
        <w:ind w:left="900"/>
        <w:jc w:val="both"/>
        <w:rPr>
          <w:rFonts w:ascii="Times New Roman" w:hAnsi="Times New Roman"/>
          <w:sz w:val="24"/>
          <w:szCs w:val="24"/>
          <w:lang w:val="uk-UA"/>
        </w:rPr>
      </w:pPr>
      <w:r w:rsidRPr="009D5899">
        <w:rPr>
          <w:rFonts w:ascii="Times New Roman" w:hAnsi="Times New Roman"/>
          <w:b/>
          <w:sz w:val="24"/>
          <w:szCs w:val="24"/>
          <w:lang w:val="uk-UA"/>
        </w:rPr>
        <w:t>Підсумковий контроль:</w:t>
      </w:r>
      <w:r w:rsidRPr="009D5899">
        <w:rPr>
          <w:rFonts w:ascii="Times New Roman" w:hAnsi="Times New Roman"/>
          <w:sz w:val="24"/>
          <w:szCs w:val="24"/>
          <w:lang w:val="uk-UA"/>
        </w:rPr>
        <w:t xml:space="preserve"> залік у VIII семестрі.</w:t>
      </w:r>
    </w:p>
    <w:p w:rsidR="00B9016A" w:rsidRPr="009D5899" w:rsidRDefault="00B9016A" w:rsidP="0032148F">
      <w:pPr>
        <w:tabs>
          <w:tab w:val="left" w:pos="543"/>
          <w:tab w:val="left" w:pos="1250"/>
        </w:tabs>
        <w:spacing w:after="0" w:line="240" w:lineRule="auto"/>
        <w:jc w:val="center"/>
        <w:rPr>
          <w:rFonts w:ascii="Times New Roman" w:hAnsi="Times New Roman"/>
          <w:sz w:val="24"/>
          <w:szCs w:val="24"/>
          <w:lang w:val="uk-UA"/>
        </w:rPr>
      </w:pPr>
      <w:r>
        <w:rPr>
          <w:rFonts w:ascii="Times New Roman" w:hAnsi="Times New Roman"/>
          <w:b/>
          <w:sz w:val="32"/>
          <w:szCs w:val="32"/>
          <w:lang w:val="uk-UA"/>
        </w:rPr>
        <w:br w:type="page"/>
      </w:r>
    </w:p>
    <w:p w:rsidR="00B9016A" w:rsidRPr="009A0DF8" w:rsidRDefault="00B9016A" w:rsidP="00F206AD">
      <w:pPr>
        <w:spacing w:after="0" w:line="264" w:lineRule="auto"/>
        <w:rPr>
          <w:rFonts w:ascii="Times New Roman" w:hAnsi="Times New Roman"/>
          <w:sz w:val="26"/>
          <w:szCs w:val="26"/>
          <w:lang w:val="uk-UA"/>
        </w:rPr>
      </w:pPr>
    </w:p>
    <w:p w:rsidR="00B9016A" w:rsidRPr="00F206AD" w:rsidRDefault="00B9016A" w:rsidP="00F206AD">
      <w:pPr>
        <w:rPr>
          <w:lang w:val="uk-UA"/>
        </w:rPr>
      </w:pPr>
    </w:p>
    <w:sectPr w:rsidR="00B9016A" w:rsidRPr="00F206AD" w:rsidSect="009D453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A12"/>
    <w:multiLevelType w:val="hybridMultilevel"/>
    <w:tmpl w:val="688E75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3CB393F"/>
    <w:multiLevelType w:val="hybridMultilevel"/>
    <w:tmpl w:val="CB36647A"/>
    <w:lvl w:ilvl="0" w:tplc="145097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A56F54"/>
    <w:multiLevelType w:val="hybridMultilevel"/>
    <w:tmpl w:val="705E5E14"/>
    <w:lvl w:ilvl="0" w:tplc="145097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C24ED5"/>
    <w:multiLevelType w:val="hybridMultilevel"/>
    <w:tmpl w:val="101C6518"/>
    <w:lvl w:ilvl="0" w:tplc="0BA03410">
      <w:numFmt w:val="bullet"/>
      <w:lvlText w:val="-"/>
      <w:lvlJc w:val="left"/>
      <w:pPr>
        <w:tabs>
          <w:tab w:val="num" w:pos="780"/>
        </w:tabs>
        <w:ind w:left="780" w:hanging="420"/>
      </w:pPr>
      <w:rPr>
        <w:rFonts w:ascii="Tunga" w:eastAsia="Times New Roman" w:hAnsi="Tung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C33771"/>
    <w:multiLevelType w:val="hybridMultilevel"/>
    <w:tmpl w:val="6C1C08E2"/>
    <w:lvl w:ilvl="0" w:tplc="98F46F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C52510"/>
    <w:multiLevelType w:val="hybridMultilevel"/>
    <w:tmpl w:val="2884D452"/>
    <w:lvl w:ilvl="0" w:tplc="0BA03410">
      <w:numFmt w:val="bullet"/>
      <w:lvlText w:val="-"/>
      <w:lvlJc w:val="left"/>
      <w:pPr>
        <w:tabs>
          <w:tab w:val="num" w:pos="2580"/>
        </w:tabs>
        <w:ind w:left="2580" w:hanging="420"/>
      </w:pPr>
      <w:rPr>
        <w:rFonts w:ascii="Tunga" w:eastAsia="Times New Roman" w:hAnsi="Tunga" w:hint="default"/>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6">
    <w:nsid w:val="133C2AAF"/>
    <w:multiLevelType w:val="hybridMultilevel"/>
    <w:tmpl w:val="57ACC8FA"/>
    <w:lvl w:ilvl="0" w:tplc="145097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B6279B"/>
    <w:multiLevelType w:val="hybridMultilevel"/>
    <w:tmpl w:val="064CD7D6"/>
    <w:lvl w:ilvl="0" w:tplc="DBE440A0">
      <w:numFmt w:val="bullet"/>
      <w:lvlText w:val="-"/>
      <w:lvlJc w:val="left"/>
      <w:pPr>
        <w:tabs>
          <w:tab w:val="num" w:pos="900"/>
        </w:tabs>
        <w:ind w:left="900" w:hanging="360"/>
      </w:pPr>
      <w:rPr>
        <w:rFonts w:ascii="Times New Roman" w:eastAsia="Times New Roman" w:hAnsi="Times New Roman" w:hint="default"/>
      </w:rPr>
    </w:lvl>
    <w:lvl w:ilvl="1" w:tplc="0419000F">
      <w:start w:val="1"/>
      <w:numFmt w:val="decimal"/>
      <w:lvlText w:val="%2."/>
      <w:lvlJc w:val="left"/>
      <w:pPr>
        <w:ind w:left="1440" w:hanging="360"/>
      </w:pPr>
      <w:rPr>
        <w:rFonts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194A6DA2"/>
    <w:multiLevelType w:val="hybridMultilevel"/>
    <w:tmpl w:val="A64AD8FE"/>
    <w:lvl w:ilvl="0" w:tplc="19007914">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D5493F"/>
    <w:multiLevelType w:val="hybridMultilevel"/>
    <w:tmpl w:val="5C861D5E"/>
    <w:lvl w:ilvl="0" w:tplc="0BA03410">
      <w:numFmt w:val="bullet"/>
      <w:lvlText w:val="-"/>
      <w:lvlJc w:val="left"/>
      <w:pPr>
        <w:tabs>
          <w:tab w:val="num" w:pos="780"/>
        </w:tabs>
        <w:ind w:left="780" w:hanging="420"/>
      </w:pPr>
      <w:rPr>
        <w:rFonts w:ascii="Tunga" w:eastAsia="Times New Roman" w:hAnsi="Tunga" w:hint="default"/>
      </w:rPr>
    </w:lvl>
    <w:lvl w:ilvl="1" w:tplc="04190003">
      <w:start w:val="1"/>
      <w:numFmt w:val="bullet"/>
      <w:lvlText w:val="o"/>
      <w:lvlJc w:val="left"/>
      <w:pPr>
        <w:tabs>
          <w:tab w:val="num" w:pos="1440"/>
        </w:tabs>
        <w:ind w:left="1440" w:hanging="360"/>
      </w:pPr>
      <w:rPr>
        <w:rFonts w:ascii="Courier New" w:hAnsi="Courier New" w:hint="default"/>
      </w:rPr>
    </w:lvl>
    <w:lvl w:ilvl="2" w:tplc="1D18A0DC">
      <w:numFmt w:val="bullet"/>
      <w:lvlText w:val=""/>
      <w:lvlJc w:val="left"/>
      <w:pPr>
        <w:tabs>
          <w:tab w:val="num" w:pos="2160"/>
        </w:tabs>
        <w:ind w:left="2160" w:hanging="360"/>
      </w:pPr>
      <w:rPr>
        <w:rFonts w:ascii="Symbol" w:eastAsia="Times New Roman"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F3010D"/>
    <w:multiLevelType w:val="hybridMultilevel"/>
    <w:tmpl w:val="EB8262A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20CF65D6"/>
    <w:multiLevelType w:val="hybridMultilevel"/>
    <w:tmpl w:val="3B743DAA"/>
    <w:lvl w:ilvl="0" w:tplc="98F46FFC">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2">
    <w:nsid w:val="25B96852"/>
    <w:multiLevelType w:val="hybridMultilevel"/>
    <w:tmpl w:val="82A440FE"/>
    <w:lvl w:ilvl="0" w:tplc="9F7A82AE">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8626ED3"/>
    <w:multiLevelType w:val="hybridMultilevel"/>
    <w:tmpl w:val="B3E2519C"/>
    <w:lvl w:ilvl="0" w:tplc="0BA03410">
      <w:numFmt w:val="bullet"/>
      <w:lvlText w:val="-"/>
      <w:lvlJc w:val="left"/>
      <w:pPr>
        <w:tabs>
          <w:tab w:val="num" w:pos="1064"/>
        </w:tabs>
        <w:ind w:left="1064" w:hanging="420"/>
      </w:pPr>
      <w:rPr>
        <w:rFonts w:ascii="Tunga" w:eastAsia="Times New Roman" w:hAnsi="Tunga"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nsid w:val="2BC0255A"/>
    <w:multiLevelType w:val="hybridMultilevel"/>
    <w:tmpl w:val="5FF83FD2"/>
    <w:lvl w:ilvl="0" w:tplc="DE4ED718">
      <w:start w:val="1"/>
      <w:numFmt w:val="upperRoman"/>
      <w:suff w:val="space"/>
      <w:lvlText w:val="%1."/>
      <w:lvlJc w:val="left"/>
      <w:rPr>
        <w:rFonts w:ascii="Lucida Bright" w:hAnsi="Lucida Bright" w:cs="Times New Roman" w:hint="default"/>
        <w:b/>
      </w:rPr>
    </w:lvl>
    <w:lvl w:ilvl="1" w:tplc="04190001">
      <w:start w:val="1"/>
      <w:numFmt w:val="bullet"/>
      <w:lvlText w:val=""/>
      <w:lvlJc w:val="left"/>
      <w:pPr>
        <w:tabs>
          <w:tab w:val="num" w:pos="1212"/>
        </w:tabs>
        <w:ind w:left="1212" w:hanging="360"/>
      </w:pPr>
      <w:rPr>
        <w:rFonts w:ascii="Symbol" w:hAnsi="Symbol" w:hint="default"/>
        <w:b/>
      </w:rPr>
    </w:lvl>
    <w:lvl w:ilvl="2" w:tplc="A2762D04">
      <w:start w:val="1"/>
      <w:numFmt w:val="decimal"/>
      <w:lvlText w:val="%3."/>
      <w:lvlJc w:val="left"/>
      <w:pPr>
        <w:tabs>
          <w:tab w:val="num" w:pos="2264"/>
        </w:tabs>
        <w:ind w:left="2264" w:hanging="360"/>
      </w:pPr>
      <w:rPr>
        <w:rFonts w:cs="Times New Roman" w:hint="default"/>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
    <w:nsid w:val="312E7C91"/>
    <w:multiLevelType w:val="hybridMultilevel"/>
    <w:tmpl w:val="6F8CD004"/>
    <w:lvl w:ilvl="0" w:tplc="DBE440A0">
      <w:numFmt w:val="bullet"/>
      <w:lvlText w:val="-"/>
      <w:lvlJc w:val="left"/>
      <w:pPr>
        <w:tabs>
          <w:tab w:val="num" w:pos="900"/>
        </w:tabs>
        <w:ind w:left="90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3A7141B3"/>
    <w:multiLevelType w:val="hybridMultilevel"/>
    <w:tmpl w:val="4620AF4E"/>
    <w:lvl w:ilvl="0" w:tplc="0BA03410">
      <w:numFmt w:val="bullet"/>
      <w:lvlText w:val="-"/>
      <w:lvlJc w:val="left"/>
      <w:pPr>
        <w:tabs>
          <w:tab w:val="num" w:pos="1063"/>
        </w:tabs>
        <w:ind w:left="1063" w:hanging="420"/>
      </w:pPr>
      <w:rPr>
        <w:rFonts w:ascii="Tunga" w:eastAsia="Times New Roman" w:hAnsi="Tunga"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7">
    <w:nsid w:val="3BB5529A"/>
    <w:multiLevelType w:val="hybridMultilevel"/>
    <w:tmpl w:val="0A629DC0"/>
    <w:lvl w:ilvl="0" w:tplc="460CBE2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CBF2EC8"/>
    <w:multiLevelType w:val="hybridMultilevel"/>
    <w:tmpl w:val="310E49A6"/>
    <w:lvl w:ilvl="0" w:tplc="419A08A6">
      <w:start w:val="2"/>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9">
    <w:nsid w:val="3F4E43CE"/>
    <w:multiLevelType w:val="hybridMultilevel"/>
    <w:tmpl w:val="CA92B77C"/>
    <w:lvl w:ilvl="0" w:tplc="1450976A">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F781CAD"/>
    <w:multiLevelType w:val="hybridMultilevel"/>
    <w:tmpl w:val="B7547F0E"/>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626607C"/>
    <w:multiLevelType w:val="hybridMultilevel"/>
    <w:tmpl w:val="6018CE76"/>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4013EF"/>
    <w:multiLevelType w:val="hybridMultilevel"/>
    <w:tmpl w:val="D9C60EB8"/>
    <w:lvl w:ilvl="0" w:tplc="0BA03410">
      <w:numFmt w:val="bullet"/>
      <w:lvlText w:val="-"/>
      <w:lvlJc w:val="left"/>
      <w:pPr>
        <w:tabs>
          <w:tab w:val="num" w:pos="922"/>
        </w:tabs>
        <w:ind w:left="922" w:hanging="420"/>
      </w:pPr>
      <w:rPr>
        <w:rFonts w:ascii="Tunga" w:eastAsia="Times New Roman" w:hAnsi="Tunga"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3">
    <w:nsid w:val="4E474C09"/>
    <w:multiLevelType w:val="hybridMultilevel"/>
    <w:tmpl w:val="5090363C"/>
    <w:lvl w:ilvl="0" w:tplc="DBE440A0">
      <w:numFmt w:val="bullet"/>
      <w:lvlText w:val="-"/>
      <w:lvlJc w:val="left"/>
      <w:pPr>
        <w:tabs>
          <w:tab w:val="num" w:pos="900"/>
        </w:tabs>
        <w:ind w:left="90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520D7211"/>
    <w:multiLevelType w:val="hybridMultilevel"/>
    <w:tmpl w:val="7D802EA8"/>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8353BB"/>
    <w:multiLevelType w:val="hybridMultilevel"/>
    <w:tmpl w:val="1C6E1CA0"/>
    <w:lvl w:ilvl="0" w:tplc="E85CBCA2">
      <w:start w:val="1"/>
      <w:numFmt w:val="decimal"/>
      <w:lvlText w:val="%1."/>
      <w:lvlJc w:val="left"/>
      <w:pPr>
        <w:ind w:left="643" w:hanging="360"/>
      </w:pPr>
      <w:rPr>
        <w:rFonts w:cs="Times New Roman" w:hint="default"/>
      </w:rPr>
    </w:lvl>
    <w:lvl w:ilvl="1" w:tplc="04220019" w:tentative="1">
      <w:start w:val="1"/>
      <w:numFmt w:val="lowerLetter"/>
      <w:lvlText w:val="%2."/>
      <w:lvlJc w:val="left"/>
      <w:pPr>
        <w:ind w:left="1363" w:hanging="360"/>
      </w:pPr>
      <w:rPr>
        <w:rFonts w:cs="Times New Roman"/>
      </w:rPr>
    </w:lvl>
    <w:lvl w:ilvl="2" w:tplc="0422001B" w:tentative="1">
      <w:start w:val="1"/>
      <w:numFmt w:val="lowerRoman"/>
      <w:lvlText w:val="%3."/>
      <w:lvlJc w:val="right"/>
      <w:pPr>
        <w:ind w:left="2083" w:hanging="180"/>
      </w:pPr>
      <w:rPr>
        <w:rFonts w:cs="Times New Roman"/>
      </w:rPr>
    </w:lvl>
    <w:lvl w:ilvl="3" w:tplc="0422000F" w:tentative="1">
      <w:start w:val="1"/>
      <w:numFmt w:val="decimal"/>
      <w:lvlText w:val="%4."/>
      <w:lvlJc w:val="left"/>
      <w:pPr>
        <w:ind w:left="2803" w:hanging="360"/>
      </w:pPr>
      <w:rPr>
        <w:rFonts w:cs="Times New Roman"/>
      </w:rPr>
    </w:lvl>
    <w:lvl w:ilvl="4" w:tplc="04220019" w:tentative="1">
      <w:start w:val="1"/>
      <w:numFmt w:val="lowerLetter"/>
      <w:lvlText w:val="%5."/>
      <w:lvlJc w:val="left"/>
      <w:pPr>
        <w:ind w:left="3523" w:hanging="360"/>
      </w:pPr>
      <w:rPr>
        <w:rFonts w:cs="Times New Roman"/>
      </w:rPr>
    </w:lvl>
    <w:lvl w:ilvl="5" w:tplc="0422001B" w:tentative="1">
      <w:start w:val="1"/>
      <w:numFmt w:val="lowerRoman"/>
      <w:lvlText w:val="%6."/>
      <w:lvlJc w:val="right"/>
      <w:pPr>
        <w:ind w:left="4243" w:hanging="180"/>
      </w:pPr>
      <w:rPr>
        <w:rFonts w:cs="Times New Roman"/>
      </w:rPr>
    </w:lvl>
    <w:lvl w:ilvl="6" w:tplc="0422000F" w:tentative="1">
      <w:start w:val="1"/>
      <w:numFmt w:val="decimal"/>
      <w:lvlText w:val="%7."/>
      <w:lvlJc w:val="left"/>
      <w:pPr>
        <w:ind w:left="4963" w:hanging="360"/>
      </w:pPr>
      <w:rPr>
        <w:rFonts w:cs="Times New Roman"/>
      </w:rPr>
    </w:lvl>
    <w:lvl w:ilvl="7" w:tplc="04220019" w:tentative="1">
      <w:start w:val="1"/>
      <w:numFmt w:val="lowerLetter"/>
      <w:lvlText w:val="%8."/>
      <w:lvlJc w:val="left"/>
      <w:pPr>
        <w:ind w:left="5683" w:hanging="360"/>
      </w:pPr>
      <w:rPr>
        <w:rFonts w:cs="Times New Roman"/>
      </w:rPr>
    </w:lvl>
    <w:lvl w:ilvl="8" w:tplc="0422001B" w:tentative="1">
      <w:start w:val="1"/>
      <w:numFmt w:val="lowerRoman"/>
      <w:lvlText w:val="%9."/>
      <w:lvlJc w:val="right"/>
      <w:pPr>
        <w:ind w:left="6403" w:hanging="180"/>
      </w:pPr>
      <w:rPr>
        <w:rFonts w:cs="Times New Roman"/>
      </w:rPr>
    </w:lvl>
  </w:abstractNum>
  <w:abstractNum w:abstractNumId="26">
    <w:nsid w:val="595716DC"/>
    <w:multiLevelType w:val="hybridMultilevel"/>
    <w:tmpl w:val="3572A9E8"/>
    <w:lvl w:ilvl="0" w:tplc="145097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39055E"/>
    <w:multiLevelType w:val="hybridMultilevel"/>
    <w:tmpl w:val="0AD6364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8">
    <w:nsid w:val="5DA0175A"/>
    <w:multiLevelType w:val="hybridMultilevel"/>
    <w:tmpl w:val="FB00F3D4"/>
    <w:lvl w:ilvl="0" w:tplc="0BA03410">
      <w:numFmt w:val="bullet"/>
      <w:lvlText w:val="-"/>
      <w:lvlJc w:val="left"/>
      <w:pPr>
        <w:tabs>
          <w:tab w:val="num" w:pos="780"/>
        </w:tabs>
        <w:ind w:left="780" w:hanging="420"/>
      </w:pPr>
      <w:rPr>
        <w:rFonts w:ascii="Tunga" w:eastAsia="Times New Roman" w:hAnsi="Tung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37E2BE1"/>
    <w:multiLevelType w:val="hybridMultilevel"/>
    <w:tmpl w:val="3E7EE3AC"/>
    <w:lvl w:ilvl="0" w:tplc="0BA03410">
      <w:numFmt w:val="bullet"/>
      <w:lvlText w:val="-"/>
      <w:lvlJc w:val="left"/>
      <w:pPr>
        <w:tabs>
          <w:tab w:val="num" w:pos="1489"/>
        </w:tabs>
        <w:ind w:left="1489" w:hanging="420"/>
      </w:pPr>
      <w:rPr>
        <w:rFonts w:ascii="Tunga" w:eastAsia="Times New Roman" w:hAnsi="Tunga"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84C725D"/>
    <w:multiLevelType w:val="hybridMultilevel"/>
    <w:tmpl w:val="26F85680"/>
    <w:lvl w:ilvl="0" w:tplc="324273F0">
      <w:numFmt w:val="bullet"/>
      <w:lvlText w:val="-"/>
      <w:lvlJc w:val="left"/>
      <w:pPr>
        <w:tabs>
          <w:tab w:val="num" w:pos="1755"/>
        </w:tabs>
        <w:ind w:left="1755" w:hanging="1035"/>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1">
    <w:nsid w:val="69301208"/>
    <w:multiLevelType w:val="hybridMultilevel"/>
    <w:tmpl w:val="026C3B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A9B0369"/>
    <w:multiLevelType w:val="hybridMultilevel"/>
    <w:tmpl w:val="151412DA"/>
    <w:lvl w:ilvl="0" w:tplc="0BA03410">
      <w:numFmt w:val="bullet"/>
      <w:lvlText w:val="-"/>
      <w:lvlJc w:val="left"/>
      <w:pPr>
        <w:tabs>
          <w:tab w:val="num" w:pos="1423"/>
        </w:tabs>
        <w:ind w:left="1423" w:hanging="420"/>
      </w:pPr>
      <w:rPr>
        <w:rFonts w:ascii="Tunga" w:eastAsia="Times New Roman" w:hAnsi="Tunga" w:hint="default"/>
      </w:rPr>
    </w:lvl>
    <w:lvl w:ilvl="1" w:tplc="04190003" w:tentative="1">
      <w:start w:val="1"/>
      <w:numFmt w:val="bullet"/>
      <w:lvlText w:val="o"/>
      <w:lvlJc w:val="left"/>
      <w:pPr>
        <w:tabs>
          <w:tab w:val="num" w:pos="2083"/>
        </w:tabs>
        <w:ind w:left="2083" w:hanging="360"/>
      </w:pPr>
      <w:rPr>
        <w:rFonts w:ascii="Courier New" w:hAnsi="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33">
    <w:nsid w:val="6BE33305"/>
    <w:multiLevelType w:val="hybridMultilevel"/>
    <w:tmpl w:val="061A5E0A"/>
    <w:lvl w:ilvl="0" w:tplc="145097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1FD55AC"/>
    <w:multiLevelType w:val="hybridMultilevel"/>
    <w:tmpl w:val="CD889358"/>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4F07F8D"/>
    <w:multiLevelType w:val="hybridMultilevel"/>
    <w:tmpl w:val="4476C892"/>
    <w:lvl w:ilvl="0" w:tplc="0BA03410">
      <w:numFmt w:val="bullet"/>
      <w:lvlText w:val="-"/>
      <w:lvlJc w:val="left"/>
      <w:pPr>
        <w:tabs>
          <w:tab w:val="num" w:pos="780"/>
        </w:tabs>
        <w:ind w:left="780" w:hanging="420"/>
      </w:pPr>
      <w:rPr>
        <w:rFonts w:ascii="Tunga" w:eastAsia="Times New Roman" w:hAnsi="Tung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1E495C"/>
    <w:multiLevelType w:val="hybridMultilevel"/>
    <w:tmpl w:val="17186F34"/>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3070D3"/>
    <w:multiLevelType w:val="hybridMultilevel"/>
    <w:tmpl w:val="42A08116"/>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6167B84"/>
    <w:multiLevelType w:val="hybridMultilevel"/>
    <w:tmpl w:val="6E88D500"/>
    <w:lvl w:ilvl="0" w:tplc="0924E682">
      <w:start w:val="1"/>
      <w:numFmt w:val="decimal"/>
      <w:lvlText w:val="%1."/>
      <w:lvlJc w:val="left"/>
      <w:pPr>
        <w:tabs>
          <w:tab w:val="num" w:pos="2993"/>
        </w:tabs>
        <w:ind w:left="299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33"/>
  </w:num>
  <w:num w:numId="3">
    <w:abstractNumId w:val="1"/>
  </w:num>
  <w:num w:numId="4">
    <w:abstractNumId w:val="6"/>
  </w:num>
  <w:num w:numId="5">
    <w:abstractNumId w:val="26"/>
  </w:num>
  <w:num w:numId="6">
    <w:abstractNumId w:val="23"/>
  </w:num>
  <w:num w:numId="7">
    <w:abstractNumId w:val="7"/>
  </w:num>
  <w:num w:numId="8">
    <w:abstractNumId w:val="30"/>
  </w:num>
  <w:num w:numId="9">
    <w:abstractNumId w:val="17"/>
  </w:num>
  <w:num w:numId="10">
    <w:abstractNumId w:val="2"/>
  </w:num>
  <w:num w:numId="11">
    <w:abstractNumId w:val="19"/>
  </w:num>
  <w:num w:numId="12">
    <w:abstractNumId w:val="27"/>
  </w:num>
  <w:num w:numId="13">
    <w:abstractNumId w:val="10"/>
  </w:num>
  <w:num w:numId="14">
    <w:abstractNumId w:val="25"/>
  </w:num>
  <w:num w:numId="15">
    <w:abstractNumId w:val="0"/>
  </w:num>
  <w:num w:numId="16">
    <w:abstractNumId w:val="18"/>
  </w:num>
  <w:num w:numId="17">
    <w:abstractNumId w:val="28"/>
  </w:num>
  <w:num w:numId="18">
    <w:abstractNumId w:val="16"/>
  </w:num>
  <w:num w:numId="19">
    <w:abstractNumId w:val="32"/>
  </w:num>
  <w:num w:numId="20">
    <w:abstractNumId w:val="29"/>
  </w:num>
  <w:num w:numId="21">
    <w:abstractNumId w:val="9"/>
  </w:num>
  <w:num w:numId="22">
    <w:abstractNumId w:val="35"/>
  </w:num>
  <w:num w:numId="23">
    <w:abstractNumId w:val="5"/>
  </w:num>
  <w:num w:numId="24">
    <w:abstractNumId w:val="31"/>
  </w:num>
  <w:num w:numId="25">
    <w:abstractNumId w:val="20"/>
  </w:num>
  <w:num w:numId="26">
    <w:abstractNumId w:val="34"/>
  </w:num>
  <w:num w:numId="27">
    <w:abstractNumId w:val="11"/>
  </w:num>
  <w:num w:numId="28">
    <w:abstractNumId w:val="4"/>
  </w:num>
  <w:num w:numId="29">
    <w:abstractNumId w:val="8"/>
  </w:num>
  <w:num w:numId="30">
    <w:abstractNumId w:val="36"/>
  </w:num>
  <w:num w:numId="31">
    <w:abstractNumId w:val="21"/>
  </w:num>
  <w:num w:numId="32">
    <w:abstractNumId w:val="24"/>
  </w:num>
  <w:num w:numId="33">
    <w:abstractNumId w:val="12"/>
  </w:num>
  <w:num w:numId="34">
    <w:abstractNumId w:val="37"/>
  </w:num>
  <w:num w:numId="35">
    <w:abstractNumId w:val="14"/>
  </w:num>
  <w:num w:numId="36">
    <w:abstractNumId w:val="22"/>
  </w:num>
  <w:num w:numId="37">
    <w:abstractNumId w:val="3"/>
  </w:num>
  <w:num w:numId="38">
    <w:abstractNumId w:val="13"/>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87F"/>
    <w:rsid w:val="000C1948"/>
    <w:rsid w:val="00116FA8"/>
    <w:rsid w:val="001466F4"/>
    <w:rsid w:val="00162A01"/>
    <w:rsid w:val="0024387B"/>
    <w:rsid w:val="002F02EB"/>
    <w:rsid w:val="0032148F"/>
    <w:rsid w:val="003D7EB3"/>
    <w:rsid w:val="00431BF5"/>
    <w:rsid w:val="00526264"/>
    <w:rsid w:val="005A7764"/>
    <w:rsid w:val="0060012B"/>
    <w:rsid w:val="00684040"/>
    <w:rsid w:val="00740917"/>
    <w:rsid w:val="009230F6"/>
    <w:rsid w:val="009A0DF8"/>
    <w:rsid w:val="009D4539"/>
    <w:rsid w:val="009D5899"/>
    <w:rsid w:val="00A1753F"/>
    <w:rsid w:val="00A4087F"/>
    <w:rsid w:val="00B9016A"/>
    <w:rsid w:val="00D01CBB"/>
    <w:rsid w:val="00EC3A51"/>
    <w:rsid w:val="00F206AD"/>
    <w:rsid w:val="00FB73C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6AD"/>
    <w:pPr>
      <w:spacing w:after="200" w:line="276" w:lineRule="auto"/>
    </w:pPr>
    <w:rPr>
      <w:rFonts w:eastAsia="Times New Roman"/>
      <w:lang w:eastAsia="en-US"/>
    </w:rPr>
  </w:style>
  <w:style w:type="paragraph" w:styleId="Heading6">
    <w:name w:val="heading 6"/>
    <w:basedOn w:val="Normal"/>
    <w:next w:val="Normal"/>
    <w:link w:val="Heading6Char"/>
    <w:uiPriority w:val="99"/>
    <w:qFormat/>
    <w:rsid w:val="009230F6"/>
    <w:pPr>
      <w:spacing w:before="240" w:after="60" w:line="240" w:lineRule="auto"/>
      <w:outlineLvl w:val="5"/>
    </w:pPr>
    <w:rPr>
      <w:rFonts w:ascii="Times New Roman" w:hAnsi="Times New Roman"/>
      <w:b/>
      <w:bCs/>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9230F6"/>
    <w:rPr>
      <w:rFonts w:ascii="Times New Roman" w:hAnsi="Times New Roman" w:cs="Times New Roman"/>
      <w:b/>
      <w:bCs/>
      <w:lang w:val="uk-UA" w:eastAsia="ru-RU"/>
    </w:rPr>
  </w:style>
  <w:style w:type="character" w:customStyle="1" w:styleId="apple-converted-space">
    <w:name w:val="apple-converted-space"/>
    <w:basedOn w:val="DefaultParagraphFont"/>
    <w:uiPriority w:val="99"/>
    <w:rsid w:val="00F206AD"/>
    <w:rPr>
      <w:rFonts w:cs="Times New Roman"/>
    </w:rPr>
  </w:style>
  <w:style w:type="paragraph" w:styleId="BodyTextIndent">
    <w:name w:val="Body Text Indent"/>
    <w:basedOn w:val="Normal"/>
    <w:link w:val="BodyTextIndentChar"/>
    <w:uiPriority w:val="99"/>
    <w:rsid w:val="00F206AD"/>
    <w:pPr>
      <w:spacing w:after="0" w:line="240" w:lineRule="auto"/>
      <w:ind w:firstLine="720"/>
      <w:jc w:val="both"/>
    </w:pPr>
    <w:rPr>
      <w:rFonts w:ascii="Times New Roman CYR" w:hAnsi="Times New Roman CYR"/>
      <w:sz w:val="24"/>
      <w:szCs w:val="24"/>
      <w:lang w:eastAsia="ru-RU"/>
    </w:rPr>
  </w:style>
  <w:style w:type="character" w:customStyle="1" w:styleId="BodyTextIndentChar">
    <w:name w:val="Body Text Indent Char"/>
    <w:basedOn w:val="DefaultParagraphFont"/>
    <w:link w:val="BodyTextIndent"/>
    <w:uiPriority w:val="99"/>
    <w:locked/>
    <w:rsid w:val="00F206AD"/>
    <w:rPr>
      <w:rFonts w:ascii="Times New Roman CYR" w:hAnsi="Times New Roman CYR" w:cs="Times New Roman"/>
      <w:sz w:val="24"/>
      <w:szCs w:val="24"/>
      <w:lang w:eastAsia="ru-RU"/>
    </w:rPr>
  </w:style>
  <w:style w:type="paragraph" w:customStyle="1" w:styleId="FR2">
    <w:name w:val="FR2"/>
    <w:uiPriority w:val="99"/>
    <w:rsid w:val="00F206AD"/>
    <w:pPr>
      <w:widowControl w:val="0"/>
      <w:spacing w:line="300" w:lineRule="auto"/>
      <w:ind w:left="440" w:hanging="440"/>
    </w:pPr>
    <w:rPr>
      <w:rFonts w:ascii="Times New Roman" w:eastAsia="Times New Roman" w:hAnsi="Times New Roman"/>
      <w:sz w:val="28"/>
      <w:szCs w:val="20"/>
    </w:rPr>
  </w:style>
  <w:style w:type="character" w:styleId="Strong">
    <w:name w:val="Strong"/>
    <w:basedOn w:val="DefaultParagraphFont"/>
    <w:uiPriority w:val="99"/>
    <w:qFormat/>
    <w:rsid w:val="00F206AD"/>
    <w:rPr>
      <w:rFonts w:cs="Times New Roman"/>
      <w:b/>
      <w:bCs/>
    </w:rPr>
  </w:style>
  <w:style w:type="character" w:styleId="Emphasis">
    <w:name w:val="Emphasis"/>
    <w:basedOn w:val="DefaultParagraphFont"/>
    <w:uiPriority w:val="99"/>
    <w:qFormat/>
    <w:rsid w:val="00F206AD"/>
    <w:rPr>
      <w:rFonts w:cs="Times New Roman"/>
      <w:i/>
    </w:rPr>
  </w:style>
  <w:style w:type="paragraph" w:styleId="BodyTextIndent2">
    <w:name w:val="Body Text Indent 2"/>
    <w:basedOn w:val="Normal"/>
    <w:link w:val="BodyTextIndent2Char"/>
    <w:uiPriority w:val="99"/>
    <w:rsid w:val="00F206AD"/>
    <w:pPr>
      <w:spacing w:after="120" w:line="480" w:lineRule="auto"/>
      <w:ind w:left="283"/>
    </w:pPr>
    <w:rPr>
      <w:rFonts w:ascii="Times New Roman" w:hAnsi="Times New Roman"/>
      <w:sz w:val="24"/>
      <w:szCs w:val="24"/>
      <w:lang w:val="uk-UA" w:eastAsia="ru-RU"/>
    </w:rPr>
  </w:style>
  <w:style w:type="character" w:customStyle="1" w:styleId="BodyTextIndent2Char">
    <w:name w:val="Body Text Indent 2 Char"/>
    <w:basedOn w:val="DefaultParagraphFont"/>
    <w:link w:val="BodyTextIndent2"/>
    <w:uiPriority w:val="99"/>
    <w:locked/>
    <w:rsid w:val="00F206AD"/>
    <w:rPr>
      <w:rFonts w:ascii="Times New Roman" w:hAnsi="Times New Roman" w:cs="Times New Roman"/>
      <w:sz w:val="24"/>
      <w:szCs w:val="24"/>
      <w:lang w:val="uk-UA" w:eastAsia="ru-RU"/>
    </w:rPr>
  </w:style>
  <w:style w:type="character" w:styleId="Hyperlink">
    <w:name w:val="Hyperlink"/>
    <w:basedOn w:val="DefaultParagraphFont"/>
    <w:uiPriority w:val="99"/>
    <w:semiHidden/>
    <w:rsid w:val="00F206AD"/>
    <w:rPr>
      <w:rFonts w:cs="Times New Roman"/>
      <w:color w:val="0000FF"/>
      <w:u w:val="single"/>
    </w:rPr>
  </w:style>
  <w:style w:type="character" w:customStyle="1" w:styleId="1">
    <w:name w:val="Слабке виокремлення1"/>
    <w:basedOn w:val="DefaultParagraphFont"/>
    <w:uiPriority w:val="99"/>
    <w:rsid w:val="00F206AD"/>
    <w:rPr>
      <w:rFonts w:cs="Times New Roman"/>
      <w:i/>
      <w:iCs/>
      <w:color w:val="808080"/>
    </w:rPr>
  </w:style>
  <w:style w:type="paragraph" w:styleId="Subtitle">
    <w:name w:val="Subtitle"/>
    <w:basedOn w:val="Normal"/>
    <w:next w:val="Normal"/>
    <w:link w:val="SubtitleChar"/>
    <w:uiPriority w:val="99"/>
    <w:qFormat/>
    <w:rsid w:val="00F206AD"/>
    <w:pPr>
      <w:numPr>
        <w:ilvl w:val="1"/>
      </w:numPr>
    </w:pPr>
    <w:rPr>
      <w:rFonts w:ascii="Cambria" w:eastAsia="Calibri" w:hAnsi="Cambria"/>
      <w:i/>
      <w:iCs/>
      <w:color w:val="4F81BD"/>
      <w:spacing w:val="15"/>
      <w:sz w:val="24"/>
      <w:szCs w:val="24"/>
    </w:rPr>
  </w:style>
  <w:style w:type="character" w:customStyle="1" w:styleId="SubtitleChar">
    <w:name w:val="Subtitle Char"/>
    <w:basedOn w:val="DefaultParagraphFont"/>
    <w:link w:val="Subtitle"/>
    <w:uiPriority w:val="99"/>
    <w:locked/>
    <w:rsid w:val="00F206AD"/>
    <w:rPr>
      <w:rFonts w:ascii="Cambria" w:eastAsia="Times New Roman" w:hAnsi="Cambria" w:cs="Times New Roman"/>
      <w:i/>
      <w:iCs/>
      <w:color w:val="4F81BD"/>
      <w:spacing w:val="15"/>
      <w:sz w:val="24"/>
      <w:szCs w:val="24"/>
      <w:lang w:val="ru-RU"/>
    </w:rPr>
  </w:style>
  <w:style w:type="paragraph" w:customStyle="1" w:styleId="10">
    <w:name w:val="Без інтервалів1"/>
    <w:uiPriority w:val="99"/>
    <w:rsid w:val="00F206AD"/>
    <w:rPr>
      <w:rFonts w:eastAsia="Times New Roman"/>
      <w:lang w:eastAsia="en-US"/>
    </w:rPr>
  </w:style>
  <w:style w:type="paragraph" w:styleId="NormalWeb">
    <w:name w:val="Normal (Web)"/>
    <w:basedOn w:val="Normal"/>
    <w:uiPriority w:val="99"/>
    <w:semiHidden/>
    <w:rsid w:val="00F206AD"/>
    <w:pPr>
      <w:spacing w:before="100" w:beforeAutospacing="1" w:after="100" w:afterAutospacing="1" w:line="240" w:lineRule="auto"/>
    </w:pPr>
    <w:rPr>
      <w:rFonts w:ascii="Times New Roman" w:eastAsia="Calibri" w:hAnsi="Times New Roman"/>
      <w:sz w:val="24"/>
      <w:szCs w:val="24"/>
      <w:lang w:eastAsia="ru-RU"/>
    </w:rPr>
  </w:style>
  <w:style w:type="paragraph" w:customStyle="1" w:styleId="a">
    <w:name w:val="Абзац списка"/>
    <w:basedOn w:val="Normal"/>
    <w:uiPriority w:val="99"/>
    <w:rsid w:val="009230F6"/>
    <w:pPr>
      <w:ind w:left="720"/>
      <w:contextualSpacing/>
    </w:pPr>
    <w:rPr>
      <w:rFonts w:eastAsia="Calibri"/>
      <w:lang w:val="uk-UA"/>
    </w:rPr>
  </w:style>
  <w:style w:type="paragraph" w:styleId="ListParagraph">
    <w:name w:val="List Paragraph"/>
    <w:basedOn w:val="Normal"/>
    <w:uiPriority w:val="99"/>
    <w:qFormat/>
    <w:rsid w:val="00A1753F"/>
    <w:pPr>
      <w:ind w:left="720"/>
      <w:contextualSpacing/>
    </w:pPr>
  </w:style>
</w:styles>
</file>

<file path=word/webSettings.xml><?xml version="1.0" encoding="utf-8"?>
<w:webSettings xmlns:r="http://schemas.openxmlformats.org/officeDocument/2006/relationships" xmlns:w="http://schemas.openxmlformats.org/wordprocessingml/2006/main">
  <w:divs>
    <w:div w:id="974064005">
      <w:marLeft w:val="0"/>
      <w:marRight w:val="0"/>
      <w:marTop w:val="0"/>
      <w:marBottom w:val="0"/>
      <w:divBdr>
        <w:top w:val="none" w:sz="0" w:space="0" w:color="auto"/>
        <w:left w:val="none" w:sz="0" w:space="0" w:color="auto"/>
        <w:bottom w:val="none" w:sz="0" w:space="0" w:color="auto"/>
        <w:right w:val="none" w:sz="0" w:space="0" w:color="auto"/>
      </w:divBdr>
      <w:divsChild>
        <w:div w:id="974064022">
          <w:marLeft w:val="0"/>
          <w:marRight w:val="0"/>
          <w:marTop w:val="0"/>
          <w:marBottom w:val="0"/>
          <w:divBdr>
            <w:top w:val="none" w:sz="0" w:space="0" w:color="auto"/>
            <w:left w:val="none" w:sz="0" w:space="0" w:color="auto"/>
            <w:bottom w:val="none" w:sz="0" w:space="0" w:color="auto"/>
            <w:right w:val="none" w:sz="0" w:space="0" w:color="auto"/>
          </w:divBdr>
        </w:div>
        <w:div w:id="974064037">
          <w:marLeft w:val="0"/>
          <w:marRight w:val="0"/>
          <w:marTop w:val="0"/>
          <w:marBottom w:val="0"/>
          <w:divBdr>
            <w:top w:val="none" w:sz="0" w:space="0" w:color="auto"/>
            <w:left w:val="none" w:sz="0" w:space="0" w:color="auto"/>
            <w:bottom w:val="none" w:sz="0" w:space="0" w:color="auto"/>
            <w:right w:val="none" w:sz="0" w:space="0" w:color="auto"/>
          </w:divBdr>
        </w:div>
        <w:div w:id="974064046">
          <w:marLeft w:val="0"/>
          <w:marRight w:val="0"/>
          <w:marTop w:val="0"/>
          <w:marBottom w:val="0"/>
          <w:divBdr>
            <w:top w:val="none" w:sz="0" w:space="0" w:color="auto"/>
            <w:left w:val="none" w:sz="0" w:space="0" w:color="auto"/>
            <w:bottom w:val="none" w:sz="0" w:space="0" w:color="auto"/>
            <w:right w:val="none" w:sz="0" w:space="0" w:color="auto"/>
          </w:divBdr>
        </w:div>
        <w:div w:id="974064048">
          <w:marLeft w:val="0"/>
          <w:marRight w:val="0"/>
          <w:marTop w:val="0"/>
          <w:marBottom w:val="0"/>
          <w:divBdr>
            <w:top w:val="none" w:sz="0" w:space="0" w:color="auto"/>
            <w:left w:val="none" w:sz="0" w:space="0" w:color="auto"/>
            <w:bottom w:val="none" w:sz="0" w:space="0" w:color="auto"/>
            <w:right w:val="none" w:sz="0" w:space="0" w:color="auto"/>
          </w:divBdr>
        </w:div>
      </w:divsChild>
    </w:div>
    <w:div w:id="974064013">
      <w:marLeft w:val="0"/>
      <w:marRight w:val="0"/>
      <w:marTop w:val="0"/>
      <w:marBottom w:val="0"/>
      <w:divBdr>
        <w:top w:val="none" w:sz="0" w:space="0" w:color="auto"/>
        <w:left w:val="none" w:sz="0" w:space="0" w:color="auto"/>
        <w:bottom w:val="none" w:sz="0" w:space="0" w:color="auto"/>
        <w:right w:val="none" w:sz="0" w:space="0" w:color="auto"/>
      </w:divBdr>
      <w:divsChild>
        <w:div w:id="974063996">
          <w:marLeft w:val="0"/>
          <w:marRight w:val="0"/>
          <w:marTop w:val="0"/>
          <w:marBottom w:val="0"/>
          <w:divBdr>
            <w:top w:val="none" w:sz="0" w:space="0" w:color="auto"/>
            <w:left w:val="none" w:sz="0" w:space="0" w:color="auto"/>
            <w:bottom w:val="none" w:sz="0" w:space="0" w:color="auto"/>
            <w:right w:val="none" w:sz="0" w:space="0" w:color="auto"/>
          </w:divBdr>
        </w:div>
        <w:div w:id="974063997">
          <w:marLeft w:val="0"/>
          <w:marRight w:val="0"/>
          <w:marTop w:val="0"/>
          <w:marBottom w:val="0"/>
          <w:divBdr>
            <w:top w:val="none" w:sz="0" w:space="0" w:color="auto"/>
            <w:left w:val="none" w:sz="0" w:space="0" w:color="auto"/>
            <w:bottom w:val="none" w:sz="0" w:space="0" w:color="auto"/>
            <w:right w:val="none" w:sz="0" w:space="0" w:color="auto"/>
          </w:divBdr>
        </w:div>
        <w:div w:id="974063999">
          <w:marLeft w:val="0"/>
          <w:marRight w:val="0"/>
          <w:marTop w:val="0"/>
          <w:marBottom w:val="0"/>
          <w:divBdr>
            <w:top w:val="none" w:sz="0" w:space="0" w:color="auto"/>
            <w:left w:val="none" w:sz="0" w:space="0" w:color="auto"/>
            <w:bottom w:val="none" w:sz="0" w:space="0" w:color="auto"/>
            <w:right w:val="none" w:sz="0" w:space="0" w:color="auto"/>
          </w:divBdr>
        </w:div>
        <w:div w:id="974064014">
          <w:marLeft w:val="0"/>
          <w:marRight w:val="0"/>
          <w:marTop w:val="0"/>
          <w:marBottom w:val="0"/>
          <w:divBdr>
            <w:top w:val="none" w:sz="0" w:space="0" w:color="auto"/>
            <w:left w:val="none" w:sz="0" w:space="0" w:color="auto"/>
            <w:bottom w:val="none" w:sz="0" w:space="0" w:color="auto"/>
            <w:right w:val="none" w:sz="0" w:space="0" w:color="auto"/>
          </w:divBdr>
        </w:div>
        <w:div w:id="974064016">
          <w:marLeft w:val="0"/>
          <w:marRight w:val="0"/>
          <w:marTop w:val="0"/>
          <w:marBottom w:val="0"/>
          <w:divBdr>
            <w:top w:val="none" w:sz="0" w:space="0" w:color="auto"/>
            <w:left w:val="none" w:sz="0" w:space="0" w:color="auto"/>
            <w:bottom w:val="none" w:sz="0" w:space="0" w:color="auto"/>
            <w:right w:val="none" w:sz="0" w:space="0" w:color="auto"/>
          </w:divBdr>
        </w:div>
      </w:divsChild>
    </w:div>
    <w:div w:id="974064023">
      <w:marLeft w:val="0"/>
      <w:marRight w:val="0"/>
      <w:marTop w:val="0"/>
      <w:marBottom w:val="0"/>
      <w:divBdr>
        <w:top w:val="none" w:sz="0" w:space="0" w:color="auto"/>
        <w:left w:val="none" w:sz="0" w:space="0" w:color="auto"/>
        <w:bottom w:val="none" w:sz="0" w:space="0" w:color="auto"/>
        <w:right w:val="none" w:sz="0" w:space="0" w:color="auto"/>
      </w:divBdr>
      <w:divsChild>
        <w:div w:id="974064000">
          <w:marLeft w:val="0"/>
          <w:marRight w:val="0"/>
          <w:marTop w:val="0"/>
          <w:marBottom w:val="0"/>
          <w:divBdr>
            <w:top w:val="none" w:sz="0" w:space="0" w:color="auto"/>
            <w:left w:val="none" w:sz="0" w:space="0" w:color="auto"/>
            <w:bottom w:val="none" w:sz="0" w:space="0" w:color="auto"/>
            <w:right w:val="none" w:sz="0" w:space="0" w:color="auto"/>
          </w:divBdr>
        </w:div>
        <w:div w:id="974064008">
          <w:marLeft w:val="0"/>
          <w:marRight w:val="0"/>
          <w:marTop w:val="0"/>
          <w:marBottom w:val="0"/>
          <w:divBdr>
            <w:top w:val="none" w:sz="0" w:space="0" w:color="auto"/>
            <w:left w:val="none" w:sz="0" w:space="0" w:color="auto"/>
            <w:bottom w:val="none" w:sz="0" w:space="0" w:color="auto"/>
            <w:right w:val="none" w:sz="0" w:space="0" w:color="auto"/>
          </w:divBdr>
        </w:div>
        <w:div w:id="974064033">
          <w:marLeft w:val="0"/>
          <w:marRight w:val="0"/>
          <w:marTop w:val="0"/>
          <w:marBottom w:val="0"/>
          <w:divBdr>
            <w:top w:val="none" w:sz="0" w:space="0" w:color="auto"/>
            <w:left w:val="none" w:sz="0" w:space="0" w:color="auto"/>
            <w:bottom w:val="none" w:sz="0" w:space="0" w:color="auto"/>
            <w:right w:val="none" w:sz="0" w:space="0" w:color="auto"/>
          </w:divBdr>
        </w:div>
        <w:div w:id="974064034">
          <w:marLeft w:val="0"/>
          <w:marRight w:val="0"/>
          <w:marTop w:val="0"/>
          <w:marBottom w:val="0"/>
          <w:divBdr>
            <w:top w:val="none" w:sz="0" w:space="0" w:color="auto"/>
            <w:left w:val="none" w:sz="0" w:space="0" w:color="auto"/>
            <w:bottom w:val="none" w:sz="0" w:space="0" w:color="auto"/>
            <w:right w:val="none" w:sz="0" w:space="0" w:color="auto"/>
          </w:divBdr>
        </w:div>
        <w:div w:id="974064036">
          <w:marLeft w:val="0"/>
          <w:marRight w:val="0"/>
          <w:marTop w:val="0"/>
          <w:marBottom w:val="0"/>
          <w:divBdr>
            <w:top w:val="none" w:sz="0" w:space="0" w:color="auto"/>
            <w:left w:val="none" w:sz="0" w:space="0" w:color="auto"/>
            <w:bottom w:val="none" w:sz="0" w:space="0" w:color="auto"/>
            <w:right w:val="none" w:sz="0" w:space="0" w:color="auto"/>
          </w:divBdr>
        </w:div>
        <w:div w:id="974064039">
          <w:marLeft w:val="0"/>
          <w:marRight w:val="0"/>
          <w:marTop w:val="0"/>
          <w:marBottom w:val="0"/>
          <w:divBdr>
            <w:top w:val="none" w:sz="0" w:space="0" w:color="auto"/>
            <w:left w:val="none" w:sz="0" w:space="0" w:color="auto"/>
            <w:bottom w:val="none" w:sz="0" w:space="0" w:color="auto"/>
            <w:right w:val="none" w:sz="0" w:space="0" w:color="auto"/>
          </w:divBdr>
        </w:div>
      </w:divsChild>
    </w:div>
    <w:div w:id="974064025">
      <w:marLeft w:val="0"/>
      <w:marRight w:val="0"/>
      <w:marTop w:val="0"/>
      <w:marBottom w:val="0"/>
      <w:divBdr>
        <w:top w:val="none" w:sz="0" w:space="0" w:color="auto"/>
        <w:left w:val="none" w:sz="0" w:space="0" w:color="auto"/>
        <w:bottom w:val="none" w:sz="0" w:space="0" w:color="auto"/>
        <w:right w:val="none" w:sz="0" w:space="0" w:color="auto"/>
      </w:divBdr>
      <w:divsChild>
        <w:div w:id="974063998">
          <w:marLeft w:val="0"/>
          <w:marRight w:val="0"/>
          <w:marTop w:val="0"/>
          <w:marBottom w:val="0"/>
          <w:divBdr>
            <w:top w:val="none" w:sz="0" w:space="0" w:color="auto"/>
            <w:left w:val="none" w:sz="0" w:space="0" w:color="auto"/>
            <w:bottom w:val="none" w:sz="0" w:space="0" w:color="auto"/>
            <w:right w:val="none" w:sz="0" w:space="0" w:color="auto"/>
          </w:divBdr>
        </w:div>
        <w:div w:id="974064001">
          <w:marLeft w:val="0"/>
          <w:marRight w:val="0"/>
          <w:marTop w:val="0"/>
          <w:marBottom w:val="0"/>
          <w:divBdr>
            <w:top w:val="none" w:sz="0" w:space="0" w:color="auto"/>
            <w:left w:val="none" w:sz="0" w:space="0" w:color="auto"/>
            <w:bottom w:val="none" w:sz="0" w:space="0" w:color="auto"/>
            <w:right w:val="none" w:sz="0" w:space="0" w:color="auto"/>
          </w:divBdr>
        </w:div>
        <w:div w:id="974064007">
          <w:marLeft w:val="0"/>
          <w:marRight w:val="0"/>
          <w:marTop w:val="0"/>
          <w:marBottom w:val="0"/>
          <w:divBdr>
            <w:top w:val="none" w:sz="0" w:space="0" w:color="auto"/>
            <w:left w:val="none" w:sz="0" w:space="0" w:color="auto"/>
            <w:bottom w:val="none" w:sz="0" w:space="0" w:color="auto"/>
            <w:right w:val="none" w:sz="0" w:space="0" w:color="auto"/>
          </w:divBdr>
        </w:div>
        <w:div w:id="974064010">
          <w:marLeft w:val="0"/>
          <w:marRight w:val="0"/>
          <w:marTop w:val="0"/>
          <w:marBottom w:val="0"/>
          <w:divBdr>
            <w:top w:val="none" w:sz="0" w:space="0" w:color="auto"/>
            <w:left w:val="none" w:sz="0" w:space="0" w:color="auto"/>
            <w:bottom w:val="none" w:sz="0" w:space="0" w:color="auto"/>
            <w:right w:val="none" w:sz="0" w:space="0" w:color="auto"/>
          </w:divBdr>
        </w:div>
        <w:div w:id="974064017">
          <w:marLeft w:val="0"/>
          <w:marRight w:val="0"/>
          <w:marTop w:val="0"/>
          <w:marBottom w:val="0"/>
          <w:divBdr>
            <w:top w:val="none" w:sz="0" w:space="0" w:color="auto"/>
            <w:left w:val="none" w:sz="0" w:space="0" w:color="auto"/>
            <w:bottom w:val="none" w:sz="0" w:space="0" w:color="auto"/>
            <w:right w:val="none" w:sz="0" w:space="0" w:color="auto"/>
          </w:divBdr>
        </w:div>
        <w:div w:id="974064035">
          <w:marLeft w:val="0"/>
          <w:marRight w:val="0"/>
          <w:marTop w:val="0"/>
          <w:marBottom w:val="0"/>
          <w:divBdr>
            <w:top w:val="none" w:sz="0" w:space="0" w:color="auto"/>
            <w:left w:val="none" w:sz="0" w:space="0" w:color="auto"/>
            <w:bottom w:val="none" w:sz="0" w:space="0" w:color="auto"/>
            <w:right w:val="none" w:sz="0" w:space="0" w:color="auto"/>
          </w:divBdr>
        </w:div>
        <w:div w:id="974064040">
          <w:marLeft w:val="0"/>
          <w:marRight w:val="0"/>
          <w:marTop w:val="0"/>
          <w:marBottom w:val="0"/>
          <w:divBdr>
            <w:top w:val="none" w:sz="0" w:space="0" w:color="auto"/>
            <w:left w:val="none" w:sz="0" w:space="0" w:color="auto"/>
            <w:bottom w:val="none" w:sz="0" w:space="0" w:color="auto"/>
            <w:right w:val="none" w:sz="0" w:space="0" w:color="auto"/>
          </w:divBdr>
        </w:div>
      </w:divsChild>
    </w:div>
    <w:div w:id="974064026">
      <w:marLeft w:val="0"/>
      <w:marRight w:val="0"/>
      <w:marTop w:val="0"/>
      <w:marBottom w:val="0"/>
      <w:divBdr>
        <w:top w:val="none" w:sz="0" w:space="0" w:color="auto"/>
        <w:left w:val="none" w:sz="0" w:space="0" w:color="auto"/>
        <w:bottom w:val="none" w:sz="0" w:space="0" w:color="auto"/>
        <w:right w:val="none" w:sz="0" w:space="0" w:color="auto"/>
      </w:divBdr>
      <w:divsChild>
        <w:div w:id="974064003">
          <w:marLeft w:val="0"/>
          <w:marRight w:val="0"/>
          <w:marTop w:val="0"/>
          <w:marBottom w:val="0"/>
          <w:divBdr>
            <w:top w:val="none" w:sz="0" w:space="0" w:color="auto"/>
            <w:left w:val="none" w:sz="0" w:space="0" w:color="auto"/>
            <w:bottom w:val="none" w:sz="0" w:space="0" w:color="auto"/>
            <w:right w:val="none" w:sz="0" w:space="0" w:color="auto"/>
          </w:divBdr>
        </w:div>
        <w:div w:id="974064004">
          <w:marLeft w:val="0"/>
          <w:marRight w:val="0"/>
          <w:marTop w:val="0"/>
          <w:marBottom w:val="0"/>
          <w:divBdr>
            <w:top w:val="none" w:sz="0" w:space="0" w:color="auto"/>
            <w:left w:val="none" w:sz="0" w:space="0" w:color="auto"/>
            <w:bottom w:val="none" w:sz="0" w:space="0" w:color="auto"/>
            <w:right w:val="none" w:sz="0" w:space="0" w:color="auto"/>
          </w:divBdr>
        </w:div>
        <w:div w:id="974064006">
          <w:marLeft w:val="0"/>
          <w:marRight w:val="0"/>
          <w:marTop w:val="0"/>
          <w:marBottom w:val="0"/>
          <w:divBdr>
            <w:top w:val="none" w:sz="0" w:space="0" w:color="auto"/>
            <w:left w:val="none" w:sz="0" w:space="0" w:color="auto"/>
            <w:bottom w:val="none" w:sz="0" w:space="0" w:color="auto"/>
            <w:right w:val="none" w:sz="0" w:space="0" w:color="auto"/>
          </w:divBdr>
        </w:div>
        <w:div w:id="974064012">
          <w:marLeft w:val="0"/>
          <w:marRight w:val="0"/>
          <w:marTop w:val="0"/>
          <w:marBottom w:val="0"/>
          <w:divBdr>
            <w:top w:val="none" w:sz="0" w:space="0" w:color="auto"/>
            <w:left w:val="none" w:sz="0" w:space="0" w:color="auto"/>
            <w:bottom w:val="none" w:sz="0" w:space="0" w:color="auto"/>
            <w:right w:val="none" w:sz="0" w:space="0" w:color="auto"/>
          </w:divBdr>
        </w:div>
        <w:div w:id="974064015">
          <w:marLeft w:val="0"/>
          <w:marRight w:val="0"/>
          <w:marTop w:val="0"/>
          <w:marBottom w:val="0"/>
          <w:divBdr>
            <w:top w:val="none" w:sz="0" w:space="0" w:color="auto"/>
            <w:left w:val="none" w:sz="0" w:space="0" w:color="auto"/>
            <w:bottom w:val="none" w:sz="0" w:space="0" w:color="auto"/>
            <w:right w:val="none" w:sz="0" w:space="0" w:color="auto"/>
          </w:divBdr>
        </w:div>
        <w:div w:id="974064020">
          <w:marLeft w:val="0"/>
          <w:marRight w:val="0"/>
          <w:marTop w:val="0"/>
          <w:marBottom w:val="0"/>
          <w:divBdr>
            <w:top w:val="none" w:sz="0" w:space="0" w:color="auto"/>
            <w:left w:val="none" w:sz="0" w:space="0" w:color="auto"/>
            <w:bottom w:val="none" w:sz="0" w:space="0" w:color="auto"/>
            <w:right w:val="none" w:sz="0" w:space="0" w:color="auto"/>
          </w:divBdr>
        </w:div>
        <w:div w:id="974064021">
          <w:marLeft w:val="0"/>
          <w:marRight w:val="0"/>
          <w:marTop w:val="0"/>
          <w:marBottom w:val="0"/>
          <w:divBdr>
            <w:top w:val="none" w:sz="0" w:space="0" w:color="auto"/>
            <w:left w:val="none" w:sz="0" w:space="0" w:color="auto"/>
            <w:bottom w:val="none" w:sz="0" w:space="0" w:color="auto"/>
            <w:right w:val="none" w:sz="0" w:space="0" w:color="auto"/>
          </w:divBdr>
        </w:div>
        <w:div w:id="974064024">
          <w:marLeft w:val="0"/>
          <w:marRight w:val="0"/>
          <w:marTop w:val="0"/>
          <w:marBottom w:val="0"/>
          <w:divBdr>
            <w:top w:val="none" w:sz="0" w:space="0" w:color="auto"/>
            <w:left w:val="none" w:sz="0" w:space="0" w:color="auto"/>
            <w:bottom w:val="none" w:sz="0" w:space="0" w:color="auto"/>
            <w:right w:val="none" w:sz="0" w:space="0" w:color="auto"/>
          </w:divBdr>
        </w:div>
        <w:div w:id="974064030">
          <w:marLeft w:val="0"/>
          <w:marRight w:val="0"/>
          <w:marTop w:val="0"/>
          <w:marBottom w:val="0"/>
          <w:divBdr>
            <w:top w:val="none" w:sz="0" w:space="0" w:color="auto"/>
            <w:left w:val="none" w:sz="0" w:space="0" w:color="auto"/>
            <w:bottom w:val="none" w:sz="0" w:space="0" w:color="auto"/>
            <w:right w:val="none" w:sz="0" w:space="0" w:color="auto"/>
          </w:divBdr>
        </w:div>
        <w:div w:id="974064031">
          <w:marLeft w:val="0"/>
          <w:marRight w:val="0"/>
          <w:marTop w:val="0"/>
          <w:marBottom w:val="0"/>
          <w:divBdr>
            <w:top w:val="none" w:sz="0" w:space="0" w:color="auto"/>
            <w:left w:val="none" w:sz="0" w:space="0" w:color="auto"/>
            <w:bottom w:val="none" w:sz="0" w:space="0" w:color="auto"/>
            <w:right w:val="none" w:sz="0" w:space="0" w:color="auto"/>
          </w:divBdr>
        </w:div>
        <w:div w:id="974064041">
          <w:marLeft w:val="0"/>
          <w:marRight w:val="0"/>
          <w:marTop w:val="0"/>
          <w:marBottom w:val="0"/>
          <w:divBdr>
            <w:top w:val="none" w:sz="0" w:space="0" w:color="auto"/>
            <w:left w:val="none" w:sz="0" w:space="0" w:color="auto"/>
            <w:bottom w:val="none" w:sz="0" w:space="0" w:color="auto"/>
            <w:right w:val="none" w:sz="0" w:space="0" w:color="auto"/>
          </w:divBdr>
        </w:div>
        <w:div w:id="974064044">
          <w:marLeft w:val="0"/>
          <w:marRight w:val="0"/>
          <w:marTop w:val="0"/>
          <w:marBottom w:val="0"/>
          <w:divBdr>
            <w:top w:val="none" w:sz="0" w:space="0" w:color="auto"/>
            <w:left w:val="none" w:sz="0" w:space="0" w:color="auto"/>
            <w:bottom w:val="none" w:sz="0" w:space="0" w:color="auto"/>
            <w:right w:val="none" w:sz="0" w:space="0" w:color="auto"/>
          </w:divBdr>
        </w:div>
        <w:div w:id="974064047">
          <w:marLeft w:val="0"/>
          <w:marRight w:val="0"/>
          <w:marTop w:val="0"/>
          <w:marBottom w:val="0"/>
          <w:divBdr>
            <w:top w:val="none" w:sz="0" w:space="0" w:color="auto"/>
            <w:left w:val="none" w:sz="0" w:space="0" w:color="auto"/>
            <w:bottom w:val="none" w:sz="0" w:space="0" w:color="auto"/>
            <w:right w:val="none" w:sz="0" w:space="0" w:color="auto"/>
          </w:divBdr>
        </w:div>
      </w:divsChild>
    </w:div>
    <w:div w:id="974064028">
      <w:marLeft w:val="0"/>
      <w:marRight w:val="0"/>
      <w:marTop w:val="0"/>
      <w:marBottom w:val="0"/>
      <w:divBdr>
        <w:top w:val="none" w:sz="0" w:space="0" w:color="auto"/>
        <w:left w:val="none" w:sz="0" w:space="0" w:color="auto"/>
        <w:bottom w:val="none" w:sz="0" w:space="0" w:color="auto"/>
        <w:right w:val="none" w:sz="0" w:space="0" w:color="auto"/>
      </w:divBdr>
      <w:divsChild>
        <w:div w:id="974064009">
          <w:marLeft w:val="0"/>
          <w:marRight w:val="0"/>
          <w:marTop w:val="0"/>
          <w:marBottom w:val="0"/>
          <w:divBdr>
            <w:top w:val="none" w:sz="0" w:space="0" w:color="auto"/>
            <w:left w:val="none" w:sz="0" w:space="0" w:color="auto"/>
            <w:bottom w:val="none" w:sz="0" w:space="0" w:color="auto"/>
            <w:right w:val="none" w:sz="0" w:space="0" w:color="auto"/>
          </w:divBdr>
        </w:div>
        <w:div w:id="974064011">
          <w:marLeft w:val="0"/>
          <w:marRight w:val="0"/>
          <w:marTop w:val="0"/>
          <w:marBottom w:val="0"/>
          <w:divBdr>
            <w:top w:val="none" w:sz="0" w:space="0" w:color="auto"/>
            <w:left w:val="none" w:sz="0" w:space="0" w:color="auto"/>
            <w:bottom w:val="none" w:sz="0" w:space="0" w:color="auto"/>
            <w:right w:val="none" w:sz="0" w:space="0" w:color="auto"/>
          </w:divBdr>
        </w:div>
        <w:div w:id="974064018">
          <w:marLeft w:val="0"/>
          <w:marRight w:val="0"/>
          <w:marTop w:val="0"/>
          <w:marBottom w:val="0"/>
          <w:divBdr>
            <w:top w:val="none" w:sz="0" w:space="0" w:color="auto"/>
            <w:left w:val="none" w:sz="0" w:space="0" w:color="auto"/>
            <w:bottom w:val="none" w:sz="0" w:space="0" w:color="auto"/>
            <w:right w:val="none" w:sz="0" w:space="0" w:color="auto"/>
          </w:divBdr>
        </w:div>
        <w:div w:id="974064019">
          <w:marLeft w:val="0"/>
          <w:marRight w:val="0"/>
          <w:marTop w:val="0"/>
          <w:marBottom w:val="0"/>
          <w:divBdr>
            <w:top w:val="none" w:sz="0" w:space="0" w:color="auto"/>
            <w:left w:val="none" w:sz="0" w:space="0" w:color="auto"/>
            <w:bottom w:val="none" w:sz="0" w:space="0" w:color="auto"/>
            <w:right w:val="none" w:sz="0" w:space="0" w:color="auto"/>
          </w:divBdr>
        </w:div>
        <w:div w:id="974064029">
          <w:marLeft w:val="0"/>
          <w:marRight w:val="0"/>
          <w:marTop w:val="0"/>
          <w:marBottom w:val="0"/>
          <w:divBdr>
            <w:top w:val="none" w:sz="0" w:space="0" w:color="auto"/>
            <w:left w:val="none" w:sz="0" w:space="0" w:color="auto"/>
            <w:bottom w:val="none" w:sz="0" w:space="0" w:color="auto"/>
            <w:right w:val="none" w:sz="0" w:space="0" w:color="auto"/>
          </w:divBdr>
        </w:div>
        <w:div w:id="974064038">
          <w:marLeft w:val="0"/>
          <w:marRight w:val="0"/>
          <w:marTop w:val="0"/>
          <w:marBottom w:val="0"/>
          <w:divBdr>
            <w:top w:val="none" w:sz="0" w:space="0" w:color="auto"/>
            <w:left w:val="none" w:sz="0" w:space="0" w:color="auto"/>
            <w:bottom w:val="none" w:sz="0" w:space="0" w:color="auto"/>
            <w:right w:val="none" w:sz="0" w:space="0" w:color="auto"/>
          </w:divBdr>
        </w:div>
      </w:divsChild>
    </w:div>
    <w:div w:id="974064049">
      <w:marLeft w:val="0"/>
      <w:marRight w:val="0"/>
      <w:marTop w:val="0"/>
      <w:marBottom w:val="0"/>
      <w:divBdr>
        <w:top w:val="none" w:sz="0" w:space="0" w:color="auto"/>
        <w:left w:val="none" w:sz="0" w:space="0" w:color="auto"/>
        <w:bottom w:val="none" w:sz="0" w:space="0" w:color="auto"/>
        <w:right w:val="none" w:sz="0" w:space="0" w:color="auto"/>
      </w:divBdr>
      <w:divsChild>
        <w:div w:id="974064002">
          <w:marLeft w:val="0"/>
          <w:marRight w:val="0"/>
          <w:marTop w:val="0"/>
          <w:marBottom w:val="0"/>
          <w:divBdr>
            <w:top w:val="none" w:sz="0" w:space="0" w:color="auto"/>
            <w:left w:val="none" w:sz="0" w:space="0" w:color="auto"/>
            <w:bottom w:val="none" w:sz="0" w:space="0" w:color="auto"/>
            <w:right w:val="none" w:sz="0" w:space="0" w:color="auto"/>
          </w:divBdr>
        </w:div>
        <w:div w:id="974064027">
          <w:marLeft w:val="0"/>
          <w:marRight w:val="0"/>
          <w:marTop w:val="0"/>
          <w:marBottom w:val="0"/>
          <w:divBdr>
            <w:top w:val="none" w:sz="0" w:space="0" w:color="auto"/>
            <w:left w:val="none" w:sz="0" w:space="0" w:color="auto"/>
            <w:bottom w:val="none" w:sz="0" w:space="0" w:color="auto"/>
            <w:right w:val="none" w:sz="0" w:space="0" w:color="auto"/>
          </w:divBdr>
        </w:div>
        <w:div w:id="974064032">
          <w:marLeft w:val="0"/>
          <w:marRight w:val="0"/>
          <w:marTop w:val="0"/>
          <w:marBottom w:val="0"/>
          <w:divBdr>
            <w:top w:val="none" w:sz="0" w:space="0" w:color="auto"/>
            <w:left w:val="none" w:sz="0" w:space="0" w:color="auto"/>
            <w:bottom w:val="none" w:sz="0" w:space="0" w:color="auto"/>
            <w:right w:val="none" w:sz="0" w:space="0" w:color="auto"/>
          </w:divBdr>
        </w:div>
        <w:div w:id="974064042">
          <w:marLeft w:val="0"/>
          <w:marRight w:val="0"/>
          <w:marTop w:val="0"/>
          <w:marBottom w:val="0"/>
          <w:divBdr>
            <w:top w:val="none" w:sz="0" w:space="0" w:color="auto"/>
            <w:left w:val="none" w:sz="0" w:space="0" w:color="auto"/>
            <w:bottom w:val="none" w:sz="0" w:space="0" w:color="auto"/>
            <w:right w:val="none" w:sz="0" w:space="0" w:color="auto"/>
          </w:divBdr>
        </w:div>
        <w:div w:id="974064043">
          <w:marLeft w:val="0"/>
          <w:marRight w:val="0"/>
          <w:marTop w:val="0"/>
          <w:marBottom w:val="0"/>
          <w:divBdr>
            <w:top w:val="none" w:sz="0" w:space="0" w:color="auto"/>
            <w:left w:val="none" w:sz="0" w:space="0" w:color="auto"/>
            <w:bottom w:val="none" w:sz="0" w:space="0" w:color="auto"/>
            <w:right w:val="none" w:sz="0" w:space="0" w:color="auto"/>
          </w:divBdr>
        </w:div>
        <w:div w:id="97406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1102;" TargetMode="External"/><Relationship Id="rId5" Type="http://schemas.openxmlformats.org/officeDocument/2006/relationships/hyperlink" Target="https://uk.wikipedia.org/w/index.php?title=%D0%97%D0%B0%D0%BC%D1%8F%D1%82%D1%96%D0%BD_%D0%94%D0%BC%D0%B8%D1%82%D1%80%D0%BE_%D0%9C%D0%B8%D0%BA%D0%BE%D0%BB%D0%B0%D0%B9%D0%BE%D0%B2%D0%B8%D1%87&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29</Pages>
  <Words>10976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dcterms:created xsi:type="dcterms:W3CDTF">2018-03-12T19:48:00Z</dcterms:created>
  <dcterms:modified xsi:type="dcterms:W3CDTF">2018-03-14T13:19:00Z</dcterms:modified>
</cp:coreProperties>
</file>